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5AA" w:rsidRPr="00882DD1" w:rsidRDefault="00BE6FC6" w:rsidP="00882DD1">
      <w:pPr>
        <w:tabs>
          <w:tab w:val="left" w:pos="72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82DD1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1 </w:t>
      </w:r>
      <w:r w:rsidR="00882DD1" w:rsidRPr="00882DD1">
        <w:rPr>
          <w:rFonts w:ascii="TH SarabunPSK" w:hAnsi="TH SarabunPSK" w:cs="TH SarabunPSK" w:hint="cs"/>
          <w:b/>
          <w:bCs/>
          <w:sz w:val="40"/>
          <w:szCs w:val="40"/>
          <w:cs/>
        </w:rPr>
        <w:t>ระบบ</w:t>
      </w:r>
      <w:r w:rsidR="009E427D">
        <w:rPr>
          <w:rFonts w:ascii="TH SarabunPSK" w:hAnsi="TH SarabunPSK" w:cs="TH SarabunPSK" w:hint="cs"/>
          <w:b/>
          <w:bCs/>
          <w:sz w:val="40"/>
          <w:szCs w:val="40"/>
          <w:cs/>
        </w:rPr>
        <w:t>การจัดการ</w:t>
      </w:r>
      <w:r w:rsidR="00882DD1" w:rsidRPr="00882DD1">
        <w:rPr>
          <w:rFonts w:ascii="TH SarabunPSK" w:hAnsi="TH SarabunPSK" w:cs="TH SarabunPSK" w:hint="cs"/>
          <w:b/>
          <w:bCs/>
          <w:sz w:val="40"/>
          <w:szCs w:val="40"/>
          <w:cs/>
        </w:rPr>
        <w:t>ขยะมูลฝอยแบบ</w:t>
      </w:r>
      <w:r w:rsidR="0044143C" w:rsidRPr="00882DD1">
        <w:rPr>
          <w:rFonts w:ascii="TH SarabunPSK" w:hAnsi="TH SarabunPSK" w:cs="TH SarabunPSK"/>
          <w:b/>
          <w:bCs/>
          <w:sz w:val="40"/>
          <w:szCs w:val="40"/>
          <w:cs/>
        </w:rPr>
        <w:t>สถานีขนถ่าย</w:t>
      </w:r>
    </w:p>
    <w:p w:rsidR="008175AA" w:rsidRPr="00882DD1" w:rsidRDefault="008175AA" w:rsidP="00882DD1">
      <w:pPr>
        <w:tabs>
          <w:tab w:val="left" w:pos="72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95CDE" w:rsidRPr="00882DD1" w:rsidRDefault="00C95CDE" w:rsidP="00882DD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b/>
          <w:bCs/>
          <w:sz w:val="36"/>
          <w:szCs w:val="36"/>
          <w:cs/>
        </w:rPr>
        <w:t>หลักการทำงาน</w:t>
      </w:r>
    </w:p>
    <w:p w:rsidR="00C95CDE" w:rsidRPr="00882DD1" w:rsidRDefault="00FD37B8" w:rsidP="006423DC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>สถานีขนถ่ายขยะมูลฝอย (</w:t>
      </w:r>
      <w:r w:rsidR="0044143C" w:rsidRPr="00882DD1">
        <w:rPr>
          <w:rFonts w:ascii="TH SarabunPSK" w:hAnsi="TH SarabunPSK" w:cs="TH SarabunPSK"/>
          <w:sz w:val="36"/>
          <w:szCs w:val="36"/>
        </w:rPr>
        <w:t>Transfer Station)</w:t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 xml:space="preserve"> หมายถึง</w:t>
      </w:r>
      <w:r w:rsidR="00882DD1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สถานที่สำหรับถ่ายเทขยะมูลฝอย</w:t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6"/>
          <w:sz w:val="36"/>
          <w:szCs w:val="36"/>
          <w:cs/>
        </w:rPr>
        <w:t>จากรถเก็บขนขยะมูลฝอย ลงสู่พาหนะขนาดใหญ่ เพื่อรวบรวมให้ได้</w:t>
      </w:r>
      <w:r w:rsidR="004A453F">
        <w:rPr>
          <w:rFonts w:ascii="TH SarabunPSK" w:hAnsi="TH SarabunPSK" w:cs="TH SarabunPSK" w:hint="cs"/>
          <w:spacing w:val="-6"/>
          <w:sz w:val="36"/>
          <w:szCs w:val="36"/>
          <w:cs/>
        </w:rPr>
        <w:t>ขยะ</w:t>
      </w:r>
      <w:r w:rsidR="0044143C" w:rsidRPr="00882DD1">
        <w:rPr>
          <w:rFonts w:ascii="TH SarabunPSK" w:hAnsi="TH SarabunPSK" w:cs="TH SarabunPSK"/>
          <w:spacing w:val="-6"/>
          <w:sz w:val="36"/>
          <w:szCs w:val="36"/>
          <w:cs/>
        </w:rPr>
        <w:t>มูลฝอยในปริมาณมาก และขนส่ง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ไปยังสถานที่แปรสภาพหรือกำจัด</w:t>
      </w:r>
      <w:r w:rsidR="004A453F">
        <w:rPr>
          <w:rFonts w:ascii="TH SarabunPSK" w:hAnsi="TH SarabunPSK" w:cs="TH SarabunPSK" w:hint="cs"/>
          <w:spacing w:val="-4"/>
          <w:sz w:val="36"/>
          <w:szCs w:val="36"/>
          <w:cs/>
        </w:rPr>
        <w:t>ขยะ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 xml:space="preserve">มูลฝอย โดยมีการดำเนินการใน 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</w:rPr>
        <w:t>2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 xml:space="preserve"> ลักษณะ</w:t>
      </w:r>
      <w:r w:rsidR="009E427D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คือ</w:t>
      </w:r>
      <w:r w:rsidR="00882DD1" w:rsidRPr="00882DD1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การขนถ่ายโดยตรง</w:t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>จากรถบรรทุกขยะมูลฝอยขนาดเล็กใส่รถบรรทุกขนาดใหญ่และการกองพักไว้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>เพื่อขนถ่ายต่อไป</w:t>
      </w:r>
    </w:p>
    <w:p w:rsidR="00C95CDE" w:rsidRPr="00882DD1" w:rsidRDefault="00C95CDE" w:rsidP="00882DD1">
      <w:pPr>
        <w:pStyle w:val="a4"/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CDE" w:rsidRPr="00882DD1" w:rsidRDefault="00C95CDE" w:rsidP="00882DD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b/>
          <w:bCs/>
          <w:sz w:val="36"/>
          <w:szCs w:val="36"/>
          <w:cs/>
        </w:rPr>
        <w:t>ส่วนประกอบของระบบ</w:t>
      </w:r>
    </w:p>
    <w:p w:rsidR="00C95CDE" w:rsidRPr="00882DD1" w:rsidRDefault="00FD37B8" w:rsidP="00882DD1">
      <w:pPr>
        <w:pStyle w:val="a4"/>
        <w:tabs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>สถานีขนถ่ายขยะมูลฝอย ประกอบด้วย</w:t>
      </w:r>
      <w:r w:rsidR="009E427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>พื้นที่สำหรับ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การถ่ายเท การเก็บรวบรวม การอัด</w:t>
      </w:r>
      <w:r w:rsidR="004A453F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ขยะมูลฝอย</w:t>
      </w:r>
      <w:r w:rsidR="004A453F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4"/>
          <w:sz w:val="36"/>
          <w:szCs w:val="36"/>
          <w:cs/>
        </w:rPr>
        <w:t>ซึ่งอาจอยู่ในอาคารปิดล้อมหรือบริเวณที่ปิดคลุม</w:t>
      </w:r>
      <w:r w:rsidR="0044143C" w:rsidRPr="00882DD1">
        <w:rPr>
          <w:rFonts w:ascii="TH SarabunPSK" w:hAnsi="TH SarabunPSK" w:cs="TH SarabunPSK"/>
          <w:sz w:val="36"/>
          <w:szCs w:val="36"/>
          <w:cs/>
        </w:rPr>
        <w:t xml:space="preserve"> และติดตั้งระบบควบคุมปัญหาฝุ่น และกลิ่นจากขยะมูลฝอย มีเครื่องชั่งน้ำหนักหรือวัดปริมาตร</w:t>
      </w:r>
      <w:r w:rsidR="0044143C" w:rsidRPr="00882DD1">
        <w:rPr>
          <w:rFonts w:ascii="TH SarabunPSK" w:hAnsi="TH SarabunPSK" w:cs="TH SarabunPSK"/>
          <w:spacing w:val="-2"/>
          <w:sz w:val="36"/>
          <w:szCs w:val="36"/>
          <w:cs/>
        </w:rPr>
        <w:t>ขยะมูลฝอยที่นำเข้ามา และมี</w:t>
      </w:r>
      <w:r w:rsidR="004A453F">
        <w:rPr>
          <w:rFonts w:ascii="TH SarabunPSK" w:hAnsi="TH SarabunPSK" w:cs="TH SarabunPSK" w:hint="cs"/>
          <w:spacing w:val="-2"/>
          <w:sz w:val="36"/>
          <w:szCs w:val="36"/>
          <w:cs/>
        </w:rPr>
        <w:br/>
      </w:r>
      <w:r w:rsidR="0044143C" w:rsidRPr="00882DD1">
        <w:rPr>
          <w:rFonts w:ascii="TH SarabunPSK" w:hAnsi="TH SarabunPSK" w:cs="TH SarabunPSK"/>
          <w:spacing w:val="-2"/>
          <w:sz w:val="36"/>
          <w:szCs w:val="36"/>
          <w:cs/>
        </w:rPr>
        <w:t>องค์ประกอบอื่นๆ เช่น</w:t>
      </w:r>
      <w:r w:rsidR="009E427D"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2"/>
          <w:sz w:val="36"/>
          <w:szCs w:val="36"/>
          <w:cs/>
        </w:rPr>
        <w:t>อาคารสำนักงาน โรงซ่อมบำรุง ลาน</w:t>
      </w:r>
      <w:r w:rsidR="009E427D">
        <w:rPr>
          <w:rFonts w:ascii="TH SarabunPSK" w:hAnsi="TH SarabunPSK" w:cs="TH SarabunPSK" w:hint="cs"/>
          <w:spacing w:val="-2"/>
          <w:sz w:val="36"/>
          <w:szCs w:val="36"/>
          <w:cs/>
        </w:rPr>
        <w:t xml:space="preserve"> </w:t>
      </w:r>
      <w:r w:rsidR="0044143C" w:rsidRPr="00882DD1">
        <w:rPr>
          <w:rFonts w:ascii="TH SarabunPSK" w:hAnsi="TH SarabunPSK" w:cs="TH SarabunPSK"/>
          <w:spacing w:val="-2"/>
          <w:sz w:val="36"/>
          <w:szCs w:val="36"/>
          <w:cs/>
        </w:rPr>
        <w:t xml:space="preserve">หรืออาคารจอดยานพาหนะ ฯลฯ </w:t>
      </w:r>
      <w:r w:rsidR="00882DD1">
        <w:rPr>
          <w:rFonts w:ascii="TH SarabunPSK" w:hAnsi="TH SarabunPSK" w:cs="TH SarabunPSK" w:hint="cs"/>
          <w:spacing w:val="-2"/>
          <w:sz w:val="36"/>
          <w:szCs w:val="36"/>
          <w:cs/>
        </w:rPr>
        <w:br/>
      </w:r>
      <w:r w:rsidR="0044143C" w:rsidRPr="00882DD1">
        <w:rPr>
          <w:rFonts w:ascii="TH SarabunPSK" w:hAnsi="TH SarabunPSK" w:cs="TH SarabunPSK"/>
          <w:spacing w:val="-2"/>
          <w:sz w:val="36"/>
          <w:szCs w:val="36"/>
          <w:cs/>
        </w:rPr>
        <w:t>ตามความจำเป็นของการใช้งานและความเหมาะสมของขนาดพื้นที่ที่มีอยู่</w:t>
      </w:r>
    </w:p>
    <w:p w:rsidR="00C95CDE" w:rsidRPr="00882DD1" w:rsidRDefault="00C95CDE" w:rsidP="00882DD1">
      <w:pPr>
        <w:pStyle w:val="a4"/>
        <w:tabs>
          <w:tab w:val="left" w:pos="426"/>
        </w:tabs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CDE" w:rsidRPr="00882DD1" w:rsidRDefault="00C95CDE" w:rsidP="00882DD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b/>
          <w:bCs/>
          <w:sz w:val="36"/>
          <w:szCs w:val="36"/>
          <w:cs/>
        </w:rPr>
        <w:t>ข้อกำหนดทั่วไป</w:t>
      </w:r>
    </w:p>
    <w:p w:rsidR="00D76853" w:rsidRPr="00882DD1" w:rsidRDefault="00FD37B8" w:rsidP="00882DD1">
      <w:pPr>
        <w:pStyle w:val="a4"/>
        <w:tabs>
          <w:tab w:val="left" w:pos="-3402"/>
          <w:tab w:val="left" w:pos="851"/>
        </w:tabs>
        <w:spacing w:before="120"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882DD1">
        <w:rPr>
          <w:rFonts w:ascii="TH SarabunPSK" w:hAnsi="TH SarabunPSK" w:cs="TH SarabunPSK" w:hint="cs"/>
          <w:spacing w:val="2"/>
          <w:sz w:val="36"/>
          <w:szCs w:val="36"/>
          <w:cs/>
        </w:rPr>
        <w:tab/>
      </w:r>
      <w:r w:rsidR="00D76853" w:rsidRPr="00882DD1">
        <w:rPr>
          <w:rFonts w:ascii="TH SarabunPSK" w:hAnsi="TH SarabunPSK" w:cs="TH SarabunPSK"/>
          <w:spacing w:val="2"/>
          <w:sz w:val="36"/>
          <w:szCs w:val="36"/>
          <w:cs/>
        </w:rPr>
        <w:t>บุคคล</w:t>
      </w:r>
      <w:r w:rsidR="00882DD1">
        <w:rPr>
          <w:rFonts w:ascii="TH SarabunPSK" w:hAnsi="TH SarabunPSK" w:cs="TH SarabunPSK" w:hint="cs"/>
          <w:spacing w:val="2"/>
          <w:sz w:val="36"/>
          <w:szCs w:val="36"/>
          <w:cs/>
        </w:rPr>
        <w:t>หรือหน่วยงาน</w:t>
      </w:r>
      <w:r w:rsidR="00D76853" w:rsidRPr="00882DD1">
        <w:rPr>
          <w:rFonts w:ascii="TH SarabunPSK" w:hAnsi="TH SarabunPSK" w:cs="TH SarabunPSK"/>
          <w:spacing w:val="2"/>
          <w:sz w:val="36"/>
          <w:szCs w:val="36"/>
          <w:cs/>
        </w:rPr>
        <w:t>ใดที่จะดำเนินการสถานที่</w:t>
      </w:r>
      <w:r w:rsidR="00D37647" w:rsidRPr="00882DD1">
        <w:rPr>
          <w:rFonts w:ascii="TH SarabunPSK" w:hAnsi="TH SarabunPSK" w:cs="TH SarabunPSK"/>
          <w:spacing w:val="2"/>
          <w:sz w:val="36"/>
          <w:szCs w:val="36"/>
          <w:cs/>
        </w:rPr>
        <w:t>กำจัด</w:t>
      </w:r>
      <w:r w:rsidR="003458FC">
        <w:rPr>
          <w:rFonts w:ascii="TH SarabunPSK" w:hAnsi="TH SarabunPSK" w:cs="TH SarabunPSK" w:hint="cs"/>
          <w:spacing w:val="2"/>
          <w:sz w:val="36"/>
          <w:szCs w:val="36"/>
          <w:cs/>
        </w:rPr>
        <w:t>ขยะมูลฝอย</w:t>
      </w:r>
      <w:r w:rsidR="00D37647" w:rsidRPr="00882DD1">
        <w:rPr>
          <w:rFonts w:ascii="TH SarabunPSK" w:hAnsi="TH SarabunPSK" w:cs="TH SarabunPSK"/>
          <w:spacing w:val="2"/>
          <w:sz w:val="36"/>
          <w:szCs w:val="36"/>
          <w:cs/>
        </w:rPr>
        <w:t>โดย</w:t>
      </w:r>
      <w:r w:rsidR="00882DD1">
        <w:rPr>
          <w:rFonts w:ascii="TH SarabunPSK" w:hAnsi="TH SarabunPSK" w:cs="TH SarabunPSK" w:hint="cs"/>
          <w:spacing w:val="2"/>
          <w:sz w:val="36"/>
          <w:szCs w:val="36"/>
          <w:cs/>
        </w:rPr>
        <w:t>สถานีขนถ่าย</w:t>
      </w:r>
      <w:r w:rsidR="00D37647" w:rsidRPr="00882DD1">
        <w:rPr>
          <w:rFonts w:ascii="TH SarabunPSK" w:hAnsi="TH SarabunPSK" w:cs="TH SarabunPSK"/>
          <w:spacing w:val="2"/>
          <w:sz w:val="36"/>
          <w:szCs w:val="36"/>
          <w:cs/>
        </w:rPr>
        <w:t xml:space="preserve"> </w:t>
      </w:r>
      <w:r w:rsidR="00D76853" w:rsidRPr="00882DD1">
        <w:rPr>
          <w:rFonts w:ascii="TH SarabunPSK" w:hAnsi="TH SarabunPSK" w:cs="TH SarabunPSK"/>
          <w:spacing w:val="2"/>
          <w:sz w:val="36"/>
          <w:szCs w:val="36"/>
          <w:cs/>
        </w:rPr>
        <w:t>จะต้องจัดเตรียมรายละเอียดข้อมูลและปฏิบัติ</w:t>
      </w:r>
      <w:r w:rsidR="00D76853" w:rsidRPr="00882DD1">
        <w:rPr>
          <w:rFonts w:ascii="TH SarabunPSK" w:hAnsi="TH SarabunPSK" w:cs="TH SarabunPSK"/>
          <w:sz w:val="36"/>
          <w:szCs w:val="36"/>
          <w:cs/>
        </w:rPr>
        <w:t>ตามหลักเกณฑ์ ดังต่อไปนี้</w:t>
      </w:r>
    </w:p>
    <w:p w:rsidR="005459B0" w:rsidRPr="00926568" w:rsidRDefault="005459B0" w:rsidP="00882DD1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926568">
        <w:rPr>
          <w:rFonts w:ascii="TH SarabunPSK" w:hAnsi="TH SarabunPSK" w:cs="TH SarabunPSK"/>
          <w:sz w:val="36"/>
          <w:szCs w:val="36"/>
          <w:cs/>
        </w:rPr>
        <w:t>แผนที่หรือภาพถ่ายทางอากาศแสดงที่ตั้งและอาณาเขตของ</w:t>
      </w:r>
      <w:r w:rsidR="0044143C" w:rsidRPr="00926568">
        <w:rPr>
          <w:rFonts w:ascii="TH SarabunPSK" w:hAnsi="TH SarabunPSK" w:cs="TH SarabunPSK"/>
          <w:sz w:val="36"/>
          <w:szCs w:val="36"/>
          <w:cs/>
        </w:rPr>
        <w:t xml:space="preserve">สถานีขนถ่าย </w:t>
      </w:r>
      <w:r w:rsidR="00882DD1" w:rsidRPr="00926568">
        <w:rPr>
          <w:rFonts w:ascii="TH SarabunPSK" w:hAnsi="TH SarabunPSK" w:cs="TH SarabunPSK" w:hint="cs"/>
          <w:sz w:val="36"/>
          <w:szCs w:val="36"/>
          <w:cs/>
        </w:rPr>
        <w:br/>
      </w:r>
      <w:r w:rsidRPr="00926568">
        <w:rPr>
          <w:rFonts w:ascii="TH SarabunPSK" w:hAnsi="TH SarabunPSK" w:cs="TH SarabunPSK"/>
          <w:sz w:val="36"/>
          <w:szCs w:val="36"/>
          <w:cs/>
        </w:rPr>
        <w:t>การใช้ที่ดินโดยรอบในรัศมี 1 กิโลเมตร โดยใช้มาตราส่วนที่เหมาะสม</w:t>
      </w:r>
    </w:p>
    <w:p w:rsidR="005459B0" w:rsidRPr="00882DD1" w:rsidRDefault="005459B0" w:rsidP="00882DD1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882DD1">
        <w:rPr>
          <w:rFonts w:ascii="TH SarabunPSK" w:hAnsi="TH SarabunPSK" w:cs="TH SarabunPSK"/>
          <w:spacing w:val="2"/>
          <w:sz w:val="36"/>
          <w:szCs w:val="36"/>
          <w:cs/>
        </w:rPr>
        <w:t>แสดงแผนผังกระบวนการปฏิบัติงาน</w:t>
      </w:r>
      <w:r w:rsidR="0044143C" w:rsidRPr="00882DD1">
        <w:rPr>
          <w:rFonts w:ascii="TH SarabunPSK" w:hAnsi="TH SarabunPSK" w:cs="TH SarabunPSK" w:hint="cs"/>
          <w:spacing w:val="2"/>
          <w:sz w:val="36"/>
          <w:szCs w:val="36"/>
          <w:cs/>
        </w:rPr>
        <w:t>ของ</w:t>
      </w:r>
      <w:r w:rsidR="0044143C" w:rsidRPr="00882DD1">
        <w:rPr>
          <w:rFonts w:ascii="TH SarabunPSK" w:hAnsi="TH SarabunPSK" w:cs="TH SarabunPSK"/>
          <w:spacing w:val="2"/>
          <w:sz w:val="36"/>
          <w:szCs w:val="36"/>
          <w:cs/>
        </w:rPr>
        <w:t xml:space="preserve">สถานีขนถ่าย </w:t>
      </w:r>
      <w:r w:rsidRPr="00882DD1">
        <w:rPr>
          <w:rFonts w:ascii="TH SarabunPSK" w:hAnsi="TH SarabunPSK" w:cs="TH SarabunPSK"/>
          <w:spacing w:val="2"/>
          <w:sz w:val="36"/>
          <w:szCs w:val="36"/>
          <w:cs/>
        </w:rPr>
        <w:t>แหล่งกำเนิด ประเภท องค์ประกอบ และ</w:t>
      </w:r>
      <w:r w:rsidRPr="00882DD1">
        <w:rPr>
          <w:rFonts w:ascii="TH SarabunPSK" w:hAnsi="TH SarabunPSK" w:cs="TH SarabunPSK"/>
          <w:sz w:val="36"/>
          <w:szCs w:val="36"/>
          <w:cs/>
        </w:rPr>
        <w:t>ปริมาณขยะมูลฝอยที่จะนำเข้ามากำจัด การคาดการณ์ปริมาณขยะมูลฝอยใน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อนาคต</w:t>
      </w:r>
    </w:p>
    <w:p w:rsidR="005459B0" w:rsidRPr="00882DD1" w:rsidRDefault="0044143C" w:rsidP="00882DD1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>จำนวนวันและชั่วโมงปฏิบัติงาน จำนวนบุคลากรทั้งหมด ขนาดของสถานีขนถ่าย</w:t>
      </w:r>
      <w:r w:rsidR="00882DD1">
        <w:rPr>
          <w:rFonts w:ascii="TH SarabunPSK" w:hAnsi="TH SarabunPSK" w:cs="TH SarabunPSK"/>
          <w:spacing w:val="-4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>ที่ได้ออกแบบและการคาด</w:t>
      </w:r>
      <w:r w:rsidRPr="00882DD1">
        <w:rPr>
          <w:rFonts w:ascii="TH SarabunPSK" w:hAnsi="TH SarabunPSK" w:cs="TH SarabunPSK"/>
          <w:sz w:val="36"/>
          <w:szCs w:val="36"/>
          <w:cs/>
        </w:rPr>
        <w:t>การณ์อายุการใช้งาน</w:t>
      </w:r>
    </w:p>
    <w:p w:rsidR="004C0F43" w:rsidRPr="00926568" w:rsidRDefault="0044143C" w:rsidP="00882DD1">
      <w:pPr>
        <w:pStyle w:val="a4"/>
        <w:numPr>
          <w:ilvl w:val="0"/>
          <w:numId w:val="2"/>
        </w:numPr>
        <w:tabs>
          <w:tab w:val="left" w:pos="-3402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926568">
        <w:rPr>
          <w:rFonts w:ascii="TH SarabunPSK" w:hAnsi="TH SarabunPSK" w:cs="TH SarabunPSK"/>
          <w:sz w:val="36"/>
          <w:szCs w:val="36"/>
          <w:cs/>
        </w:rPr>
        <w:lastRenderedPageBreak/>
        <w:t>แผนการขนถ่ายขยะมูลฝอย ระบุเส้นทางขนถ่ายไปยังสถานที่กำจัด จำนวน</w:t>
      </w:r>
      <w:r w:rsidR="004A453F" w:rsidRPr="00926568">
        <w:rPr>
          <w:rFonts w:ascii="TH SarabunPSK" w:hAnsi="TH SarabunPSK" w:cs="TH SarabunPSK" w:hint="cs"/>
          <w:sz w:val="36"/>
          <w:szCs w:val="36"/>
          <w:cs/>
        </w:rPr>
        <w:br/>
      </w:r>
      <w:r w:rsidRPr="00926568">
        <w:rPr>
          <w:rFonts w:ascii="TH SarabunPSK" w:hAnsi="TH SarabunPSK" w:cs="TH SarabunPSK"/>
          <w:sz w:val="36"/>
          <w:szCs w:val="36"/>
          <w:cs/>
        </w:rPr>
        <w:t>และประเภทของยานพาหนะขนถ่าย ความถี่ในการขนถ่าย และระยะเวลาที่ใช้ในการเก็บรวบรวม</w:t>
      </w:r>
    </w:p>
    <w:p w:rsidR="00C95CDE" w:rsidRPr="00882DD1" w:rsidRDefault="00C95CDE" w:rsidP="00882DD1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b/>
          <w:bCs/>
          <w:sz w:val="36"/>
          <w:szCs w:val="36"/>
          <w:cs/>
        </w:rPr>
        <w:t>ข้อกำหนดในการออกแบบ</w:t>
      </w:r>
    </w:p>
    <w:p w:rsidR="00C95CDE" w:rsidRPr="00882DD1" w:rsidRDefault="00F94092" w:rsidP="00F45BAF">
      <w:pPr>
        <w:pStyle w:val="a4"/>
        <w:numPr>
          <w:ilvl w:val="0"/>
          <w:numId w:val="3"/>
        </w:numPr>
        <w:tabs>
          <w:tab w:val="left" w:pos="1560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pacing w:val="4"/>
          <w:sz w:val="36"/>
          <w:szCs w:val="36"/>
          <w:cs/>
        </w:rPr>
        <w:t>ในการออกแบบรายละเอียด ให้ยึดถือหลักเกณฑ์และมาตรฐานที่ใช้ในประเทศ</w:t>
      </w:r>
      <w:r w:rsidR="004A453F">
        <w:rPr>
          <w:rFonts w:ascii="TH SarabunPSK" w:hAnsi="TH SarabunPSK" w:cs="TH SarabunPSK" w:hint="cs"/>
          <w:spacing w:val="4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pacing w:val="4"/>
          <w:sz w:val="36"/>
          <w:szCs w:val="36"/>
          <w:cs/>
        </w:rPr>
        <w:t>มากที่สุด ในกรณี</w:t>
      </w: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>ที่ไม่มีเกณฑ์หรือมาตรฐานในประเทศ ให้ปฏิบัติตามหรือประยุกต์ใช้เกณฑ์</w:t>
      </w:r>
      <w:r w:rsidR="00882DD1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>หรือมาตรฐานที่ยอมรับในต่างประเทศ</w:t>
      </w:r>
      <w:r w:rsidRPr="00882DD1">
        <w:rPr>
          <w:rFonts w:ascii="TH SarabunPSK" w:hAnsi="TH SarabunPSK" w:cs="TH SarabunPSK"/>
          <w:sz w:val="36"/>
          <w:szCs w:val="36"/>
          <w:cs/>
        </w:rPr>
        <w:t xml:space="preserve"> ซึ่งเหมาะสมกับสภาพของประเทศไทยและสภาพท้องถิ่น</w:t>
      </w:r>
    </w:p>
    <w:p w:rsidR="000A33E1" w:rsidRPr="00882DD1" w:rsidRDefault="000A33E1" w:rsidP="00882DD1">
      <w:pPr>
        <w:pStyle w:val="a4"/>
        <w:numPr>
          <w:ilvl w:val="0"/>
          <w:numId w:val="3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มาตรฐานการก่อสร้าง ให้ยึดหลักปฏิบัติตามเกณฑ์ มาตรฐาน หรือรายละเอียด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4A453F">
        <w:rPr>
          <w:rFonts w:ascii="TH SarabunPSK" w:hAnsi="TH SarabunPSK" w:cs="TH SarabunPSK"/>
          <w:sz w:val="36"/>
          <w:szCs w:val="36"/>
          <w:cs/>
        </w:rPr>
        <w:t>ข้อกำหนดตามระเบียบปฏิบัติของทางราชการ ราชการส่วนท้องถิ่น รัฐวิสาหกิจที่เกี่ยวข้อง</w:t>
      </w: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 xml:space="preserve"> หรือ</w:t>
      </w:r>
      <w:r w:rsidR="00926568"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>มาตรฐานอื่นที่ยอมรับได้ ได้แก่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งานโครงสร้าง ใช้มาตรฐานตามข้อกำหนดในเทศบัญญัติหรือข้อบัญญัติ มาตรฐานของกรมโยธาธิการและผังเมือง หรือมาตรฐานอื่นที่ยอมรับได้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งานถนน ใช้มาตรฐานของกรมทางหลวง กรม</w:t>
      </w:r>
      <w:proofErr w:type="spellStart"/>
      <w:r w:rsidRPr="00882DD1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882DD1">
        <w:rPr>
          <w:rFonts w:ascii="TH SarabunPSK" w:hAnsi="TH SarabunPSK" w:cs="TH SarabunPSK"/>
          <w:sz w:val="36"/>
          <w:szCs w:val="36"/>
          <w:cs/>
        </w:rPr>
        <w:t>การและผังเมือง หรือ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มาตรฐานอื่นที่ยอมรับได้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งานไฟฟ้า ใช้มาตรฐานของการไฟฟ้าส่วนภูมิภาค หรือการไฟฟ้านครหลวง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pacing w:val="-4"/>
          <w:sz w:val="36"/>
          <w:szCs w:val="36"/>
        </w:rPr>
      </w:pPr>
      <w:r w:rsidRPr="00882DD1">
        <w:rPr>
          <w:rFonts w:ascii="TH SarabunPSK" w:hAnsi="TH SarabunPSK" w:cs="TH SarabunPSK"/>
          <w:spacing w:val="-4"/>
          <w:sz w:val="36"/>
          <w:szCs w:val="36"/>
          <w:cs/>
        </w:rPr>
        <w:t>งานประปา ใช้มาตรฐานของการประปาส่วนภูมิภาค หรือการประปานครหลวง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งานเครื่องกล ใช้มาตรฐานของกรมโรงงานอุตสาหกรรมหรือมาตรฐานอื่น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ที่ยอมรับได้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ความปลอดภัยในการปฏิบัติงาน ใช้มาตรฐานของกรมโรงงานอุตสาหกรรม หรือกรมสวัสดิการและคุ้มครองแรงงาน</w:t>
      </w:r>
    </w:p>
    <w:p w:rsidR="00DD29D4" w:rsidRPr="00882DD1" w:rsidRDefault="00DD29D4" w:rsidP="003458FC">
      <w:pPr>
        <w:pStyle w:val="a4"/>
        <w:numPr>
          <w:ilvl w:val="0"/>
          <w:numId w:val="4"/>
        </w:numPr>
        <w:tabs>
          <w:tab w:val="left" w:pos="1985"/>
        </w:tabs>
        <w:spacing w:after="0" w:line="240" w:lineRule="auto"/>
        <w:ind w:left="0" w:firstLine="1560"/>
        <w:contextualSpacing w:val="0"/>
        <w:jc w:val="thaiDistribute"/>
        <w:rPr>
          <w:rFonts w:ascii="TH SarabunPSK" w:hAnsi="TH SarabunPSK" w:cs="TH SarabunPSK"/>
          <w:b/>
          <w:bCs/>
          <w:spacing w:val="-12"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การป้องกันอัคคีภัย ใช้มาตรฐานตามข้อกำหนดในเทศบัญญัติหรือข้อบัญญัติ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4A453F">
        <w:rPr>
          <w:rFonts w:ascii="TH SarabunPSK" w:hAnsi="TH SarabunPSK" w:cs="TH SarabunPSK"/>
          <w:sz w:val="36"/>
          <w:szCs w:val="36"/>
          <w:cs/>
        </w:rPr>
        <w:t>กรม</w:t>
      </w:r>
      <w:proofErr w:type="spellStart"/>
      <w:r w:rsidRPr="004A453F">
        <w:rPr>
          <w:rFonts w:ascii="TH SarabunPSK" w:hAnsi="TH SarabunPSK" w:cs="TH SarabunPSK"/>
          <w:sz w:val="36"/>
          <w:szCs w:val="36"/>
          <w:cs/>
        </w:rPr>
        <w:t>โยธาธิ</w:t>
      </w:r>
      <w:proofErr w:type="spellEnd"/>
      <w:r w:rsidRPr="004A453F">
        <w:rPr>
          <w:rFonts w:ascii="TH SarabunPSK" w:hAnsi="TH SarabunPSK" w:cs="TH SarabunPSK"/>
          <w:sz w:val="36"/>
          <w:szCs w:val="36"/>
          <w:cs/>
        </w:rPr>
        <w:t>การและผังเมือง กรมโรงงานอุตสาหกรรม หรือมาตรฐานอื่นที่ยอมรับได้</w:t>
      </w:r>
    </w:p>
    <w:p w:rsidR="00DD29D4" w:rsidRPr="004A453F" w:rsidRDefault="00263DB5" w:rsidP="00882DD1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A453F">
        <w:rPr>
          <w:rFonts w:ascii="TH SarabunPSK" w:hAnsi="TH SarabunPSK" w:cs="TH SarabunPSK"/>
          <w:sz w:val="36"/>
          <w:szCs w:val="36"/>
          <w:cs/>
        </w:rPr>
        <w:t>จัดวางผังบริเวณแสดงรายละเอียดการใช้พื้นที่ขององค์ประกอบต่างๆ แผนที่</w:t>
      </w:r>
      <w:r w:rsidR="004A453F" w:rsidRP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4A453F">
        <w:rPr>
          <w:rFonts w:ascii="TH SarabunPSK" w:hAnsi="TH SarabunPSK" w:cs="TH SarabunPSK"/>
          <w:sz w:val="36"/>
          <w:szCs w:val="36"/>
          <w:cs/>
        </w:rPr>
        <w:t xml:space="preserve">ภูมิประเทศ มาตราส่วนไม่เกินกว่า 1 </w:t>
      </w:r>
      <w:r w:rsidRPr="004A453F">
        <w:rPr>
          <w:rFonts w:ascii="TH SarabunPSK" w:hAnsi="TH SarabunPSK" w:cs="TH SarabunPSK"/>
          <w:sz w:val="36"/>
          <w:szCs w:val="36"/>
        </w:rPr>
        <w:t xml:space="preserve">: </w:t>
      </w:r>
      <w:r w:rsidRPr="004A453F">
        <w:rPr>
          <w:rFonts w:ascii="TH SarabunPSK" w:hAnsi="TH SarabunPSK" w:cs="TH SarabunPSK"/>
          <w:sz w:val="36"/>
          <w:szCs w:val="36"/>
          <w:cs/>
        </w:rPr>
        <w:t>2</w:t>
      </w:r>
      <w:r w:rsidRPr="004A453F">
        <w:rPr>
          <w:rFonts w:ascii="TH SarabunPSK" w:hAnsi="TH SarabunPSK" w:cs="TH SarabunPSK"/>
          <w:sz w:val="36"/>
          <w:szCs w:val="36"/>
        </w:rPr>
        <w:t>,500</w:t>
      </w:r>
    </w:p>
    <w:p w:rsidR="00FF7D79" w:rsidRPr="004A453F" w:rsidRDefault="001C3FDA" w:rsidP="00882DD1">
      <w:pPr>
        <w:pStyle w:val="a4"/>
        <w:numPr>
          <w:ilvl w:val="0"/>
          <w:numId w:val="3"/>
        </w:numPr>
        <w:tabs>
          <w:tab w:val="left" w:pos="993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4A453F">
        <w:rPr>
          <w:rFonts w:ascii="TH SarabunPSK" w:hAnsi="TH SarabunPSK" w:cs="TH SarabunPSK"/>
          <w:sz w:val="36"/>
          <w:szCs w:val="36"/>
          <w:cs/>
        </w:rPr>
        <w:t>ออกแบบพื้นที่ที่กำหนดสำหรับการถ่ายเ</w:t>
      </w:r>
      <w:bookmarkStart w:id="0" w:name="_GoBack"/>
      <w:bookmarkEnd w:id="0"/>
      <w:r w:rsidRPr="004A453F">
        <w:rPr>
          <w:rFonts w:ascii="TH SarabunPSK" w:hAnsi="TH SarabunPSK" w:cs="TH SarabunPSK"/>
          <w:sz w:val="36"/>
          <w:szCs w:val="36"/>
          <w:cs/>
        </w:rPr>
        <w:t>ท การเก็บรวบรวม การอัดขยะมูลฝอย</w:t>
      </w:r>
      <w:r w:rsidR="004A453F" w:rsidRP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4A453F">
        <w:rPr>
          <w:rFonts w:ascii="TH SarabunPSK" w:hAnsi="TH SarabunPSK" w:cs="TH SarabunPSK"/>
          <w:sz w:val="36"/>
          <w:szCs w:val="36"/>
          <w:cs/>
        </w:rPr>
        <w:t>ซึ่งอาจอยู่ในอาคารปิดล้อมหรือบริเวณที่ปิดคลุม จะต้องติดตั้งระบบควบคุมปัญหา ฝุ่น และกลิ่น</w:t>
      </w:r>
      <w:r w:rsidR="004A453F" w:rsidRP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4A453F">
        <w:rPr>
          <w:rFonts w:ascii="TH SarabunPSK" w:hAnsi="TH SarabunPSK" w:cs="TH SarabunPSK"/>
          <w:sz w:val="36"/>
          <w:szCs w:val="36"/>
          <w:cs/>
        </w:rPr>
        <w:t>จากขยะมูลฝอย และระบบควบคุมเศษขยะมูลฝอยปลิว</w:t>
      </w:r>
    </w:p>
    <w:p w:rsidR="00695046" w:rsidRPr="004A453F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4A453F">
        <w:rPr>
          <w:rFonts w:ascii="TH SarabunPSK" w:hAnsi="TH SarabunPSK" w:cs="TH SarabunPSK"/>
          <w:sz w:val="36"/>
          <w:szCs w:val="36"/>
          <w:cs/>
        </w:rPr>
        <w:t>ออกแบบระบบถนนภายใน เส้นทางการเคลื่อนย้ายถ่ายเทด้วยยานพาหนะขนส่ง ระบบควบคุมการจราจรภายในที่มีประสิทธิภาพ</w:t>
      </w:r>
    </w:p>
    <w:p w:rsidR="00E45ED1" w:rsidRPr="00AB0574" w:rsidRDefault="00695046" w:rsidP="00AB0574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4A453F">
        <w:rPr>
          <w:rFonts w:ascii="TH SarabunPSK" w:hAnsi="TH SarabunPSK" w:cs="TH SarabunPSK"/>
          <w:sz w:val="36"/>
          <w:szCs w:val="36"/>
          <w:cs/>
        </w:rPr>
        <w:lastRenderedPageBreak/>
        <w:t>ถนนภายในควรเป็นพื้นแอสฟัลต์ ความกว้างของถนนสำหรับการจราจรใน</w:t>
      </w:r>
      <w:r w:rsidR="00E45ED1" w:rsidRP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4A453F">
        <w:rPr>
          <w:rFonts w:ascii="TH SarabunPSK" w:hAnsi="TH SarabunPSK" w:cs="TH SarabunPSK"/>
          <w:sz w:val="36"/>
          <w:szCs w:val="36"/>
          <w:cs/>
        </w:rPr>
        <w:t>ทิศทางเดียวไม่น้อยกว่า 3.5 เมตร สำหรับการจราจรสองท</w:t>
      </w:r>
      <w:r w:rsidR="0039308A" w:rsidRPr="004A453F">
        <w:rPr>
          <w:rFonts w:ascii="TH SarabunPSK" w:hAnsi="TH SarabunPSK" w:cs="TH SarabunPSK"/>
          <w:sz w:val="36"/>
          <w:szCs w:val="36"/>
          <w:cs/>
        </w:rPr>
        <w:t>ิศทาง มีความกว้างไม่น้อยกว่า 6</w:t>
      </w:r>
      <w:r w:rsidRPr="004A453F">
        <w:rPr>
          <w:rFonts w:ascii="TH SarabunPSK" w:hAnsi="TH SarabunPSK" w:cs="TH SarabunPSK"/>
          <w:sz w:val="36"/>
          <w:szCs w:val="36"/>
          <w:cs/>
        </w:rPr>
        <w:t xml:space="preserve"> เมตร</w:t>
      </w:r>
    </w:p>
    <w:p w:rsidR="00695046" w:rsidRPr="00F45BAF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10"/>
          <w:sz w:val="36"/>
          <w:szCs w:val="36"/>
          <w:cs/>
        </w:rPr>
      </w:pPr>
      <w:r w:rsidRPr="00F45BAF">
        <w:rPr>
          <w:rFonts w:ascii="TH SarabunPSK" w:hAnsi="TH SarabunPSK" w:cs="TH SarabunPSK"/>
          <w:spacing w:val="-10"/>
          <w:sz w:val="36"/>
          <w:szCs w:val="36"/>
          <w:cs/>
        </w:rPr>
        <w:t>ถนนทางลาด (</w:t>
      </w:r>
      <w:r w:rsidRPr="00F45BAF">
        <w:rPr>
          <w:rFonts w:ascii="TH SarabunPSK" w:hAnsi="TH SarabunPSK" w:cs="TH SarabunPSK"/>
          <w:spacing w:val="-10"/>
          <w:sz w:val="36"/>
          <w:szCs w:val="36"/>
        </w:rPr>
        <w:t>Ramp</w:t>
      </w:r>
      <w:r w:rsidRPr="00F45BAF">
        <w:rPr>
          <w:rFonts w:ascii="TH SarabunPSK" w:hAnsi="TH SarabunPSK" w:cs="TH SarabunPSK"/>
          <w:spacing w:val="-10"/>
          <w:sz w:val="36"/>
          <w:szCs w:val="36"/>
          <w:cs/>
        </w:rPr>
        <w:t>)</w:t>
      </w:r>
      <w:r w:rsidR="009E427D">
        <w:rPr>
          <w:rFonts w:ascii="TH SarabunPSK" w:hAnsi="TH SarabunPSK" w:cs="TH SarabunPSK" w:hint="cs"/>
          <w:spacing w:val="-10"/>
          <w:sz w:val="36"/>
          <w:szCs w:val="36"/>
          <w:cs/>
        </w:rPr>
        <w:t xml:space="preserve"> </w:t>
      </w:r>
      <w:r w:rsidRPr="00F45BAF">
        <w:rPr>
          <w:rFonts w:ascii="TH SarabunPSK" w:hAnsi="TH SarabunPSK" w:cs="TH SarabunPSK"/>
          <w:spacing w:val="-10"/>
          <w:sz w:val="36"/>
          <w:szCs w:val="36"/>
          <w:cs/>
        </w:rPr>
        <w:t xml:space="preserve">ขึ้นอาคารขนถ่ายขยะมูลฝอย มีความลาดเอียงไม่มากกว่า 10 </w:t>
      </w:r>
      <w:r w:rsidRPr="00F45BAF">
        <w:rPr>
          <w:rFonts w:ascii="TH SarabunPSK" w:hAnsi="TH SarabunPSK" w:cs="TH SarabunPSK"/>
          <w:spacing w:val="-10"/>
          <w:sz w:val="36"/>
          <w:szCs w:val="36"/>
        </w:rPr>
        <w:t>%</w:t>
      </w:r>
    </w:p>
    <w:p w:rsidR="00695046" w:rsidRPr="00F45BAF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pacing w:val="-6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พื้นที่ขนถ่ายขยะมูลฝอยในอาคารขนถ่าย ให้สามารถรองรับปริมาณรถบรรทุกที่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pacing w:val="-6"/>
          <w:sz w:val="36"/>
          <w:szCs w:val="36"/>
          <w:cs/>
        </w:rPr>
        <w:t>ถ่ายเทขยะมูลฝอย ไม่น้อยกว่า 2 เท่าของปริมาณรถบรรทุกเฉลี่ยในหนึ่งชั่วโมงของวันปฏิบัติงานปกติ</w:t>
      </w:r>
    </w:p>
    <w:p w:rsidR="00695046" w:rsidRPr="00882DD1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จัดเตรียมการชั่งน้ำหนักหรือวัดปริมาตรขยะมูลฝอยที่นำเข้ามา หรือขนถ่ายไปยัง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สถานที่กำจัด</w:t>
      </w:r>
    </w:p>
    <w:p w:rsidR="00695046" w:rsidRPr="00882DD1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ระบุประเภท จำนวน และขนาดของเครื่องจักรอุปกรณ์และยานพาหนะขนส่ง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ทั้งหมดที่ต้องใช้และได้ออกแบบไว้</w:t>
      </w:r>
    </w:p>
    <w:p w:rsidR="00695046" w:rsidRPr="00882DD1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ยานพาหนะขนาดใหญ่ที่ใช้ขนถ่ายขยะมูลฝอยจะต้องมีตัวถังปิดหรือใช้ผ้าใบคลุมปิดมิดชิดและติดตั้ง ภาชนะรองรับน้ำชะมูลฝอยใต้ท้องรถระหว่างการขนส่ง</w:t>
      </w:r>
    </w:p>
    <w:p w:rsidR="00695046" w:rsidRPr="00882DD1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ออกแบบระบบจัดการน้ำฝนภายในสถานีขนถ่ายที่มีประสิทธิภาพ โดยน้ำฝน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ที่ระบายออกต้อง</w:t>
      </w:r>
      <w:r w:rsidR="009E427D">
        <w:rPr>
          <w:rFonts w:ascii="TH SarabunPSK" w:hAnsi="TH SarabunPSK" w:cs="TH SarabunPSK" w:hint="cs"/>
          <w:sz w:val="36"/>
          <w:szCs w:val="36"/>
          <w:cs/>
        </w:rPr>
        <w:t>ไม่มี</w:t>
      </w:r>
      <w:r w:rsidR="009E427D">
        <w:rPr>
          <w:rFonts w:ascii="TH SarabunPSK" w:hAnsi="TH SarabunPSK" w:cs="TH SarabunPSK"/>
          <w:sz w:val="36"/>
          <w:szCs w:val="36"/>
          <w:cs/>
        </w:rPr>
        <w:t>องค์ประกอบ</w:t>
      </w:r>
      <w:r w:rsidRPr="00882DD1">
        <w:rPr>
          <w:rFonts w:ascii="TH SarabunPSK" w:hAnsi="TH SarabunPSK" w:cs="TH SarabunPSK"/>
          <w:sz w:val="36"/>
          <w:szCs w:val="36"/>
          <w:cs/>
        </w:rPr>
        <w:t>ซึ่งก่อให้เกิดผลเสียต่อสภาพแวดล้อม</w:t>
      </w:r>
    </w:p>
    <w:p w:rsidR="00695046" w:rsidRPr="00882DD1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ออกแบบระบบควบคุมน้ำเสีย เพื่อป้องกันการรั่วไหลของน้ำชะมูลฝอยไปผสมกับ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น้ำฝนและควบคุมคุณภาพน้ำก่อนระบายทิ้งสู่ภายนอก โดยไม่ให้เกินมาตรฐานคุณภาพน้ำทิ้ง ตาม</w:t>
      </w:r>
      <w:r w:rsidR="00174033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</w:p>
    <w:p w:rsidR="00695046" w:rsidRPr="00882DD1" w:rsidRDefault="00695046" w:rsidP="00882DD1">
      <w:pPr>
        <w:pStyle w:val="a4"/>
        <w:numPr>
          <w:ilvl w:val="0"/>
          <w:numId w:val="3"/>
        </w:numPr>
        <w:tabs>
          <w:tab w:val="left" w:pos="284"/>
          <w:tab w:val="left" w:pos="851"/>
          <w:tab w:val="left" w:pos="1134"/>
          <w:tab w:val="left" w:pos="1560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องค์ประกอบต่างๆ ของสถานีขนถ่ายให้ออกแบบตามความจำเป็นของการใช้งาน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และความเหมาะสมของขนาดพื้นที่ที่มีอยู่ เช่น อาคารสำนักงาน โรงซ่อมบำรุง ลานหรืออาคาร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จอดยานพาหนะ พื้นที่ล้างรถบรรทุก บ้านพักเจ้าหน้าที่ ประตูเข้า-ออก ป้อมยาม รั้ว ภู</w:t>
      </w:r>
      <w:proofErr w:type="spellStart"/>
      <w:r w:rsidRPr="00882DD1">
        <w:rPr>
          <w:rFonts w:ascii="TH SarabunPSK" w:hAnsi="TH SarabunPSK" w:cs="TH SarabunPSK"/>
          <w:sz w:val="36"/>
          <w:szCs w:val="36"/>
          <w:cs/>
        </w:rPr>
        <w:t>มิสถาปัตย์</w:t>
      </w:r>
      <w:proofErr w:type="spellEnd"/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ของสถานที่ ระบบประปา ระบบไฟฟ้า ระบบสื่อสาร เป็นต้น</w:t>
      </w:r>
    </w:p>
    <w:p w:rsidR="00FF7D79" w:rsidRPr="00882DD1" w:rsidRDefault="00695046" w:rsidP="00882DD1">
      <w:pPr>
        <w:pStyle w:val="a4"/>
        <w:numPr>
          <w:ilvl w:val="0"/>
          <w:numId w:val="3"/>
        </w:numPr>
        <w:tabs>
          <w:tab w:val="left" w:pos="1134"/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ขนาดเนื้อที่ใช้ในการก่อสร้างสถานีขนถ่ายขยะมูลฝอย ให้ใช้แนวทางพิจารณา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882DD1">
        <w:rPr>
          <w:rFonts w:ascii="TH SarabunPSK" w:hAnsi="TH SarabunPSK" w:cs="TH SarabunPSK"/>
          <w:sz w:val="36"/>
          <w:szCs w:val="36"/>
          <w:cs/>
        </w:rPr>
        <w:t>ดังต่อไปนี้</w:t>
      </w:r>
    </w:p>
    <w:p w:rsidR="00695046" w:rsidRPr="00882DD1" w:rsidRDefault="00695046" w:rsidP="009E427D">
      <w:pPr>
        <w:pStyle w:val="a4"/>
        <w:tabs>
          <w:tab w:val="left" w:pos="1134"/>
          <w:tab w:val="left" w:pos="1985"/>
          <w:tab w:val="left" w:pos="2552"/>
          <w:tab w:val="left" w:pos="3544"/>
          <w:tab w:val="left" w:pos="5387"/>
          <w:tab w:val="left" w:pos="5812"/>
          <w:tab w:val="left" w:pos="7371"/>
        </w:tabs>
        <w:spacing w:after="0" w:line="240" w:lineRule="auto"/>
        <w:ind w:left="426" w:firstLine="1134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น้อยกว่า</w:t>
      </w: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Pr="00882DD1">
        <w:rPr>
          <w:rFonts w:ascii="TH SarabunPSK" w:hAnsi="TH SarabunPSK" w:cs="TH SarabunPSK"/>
          <w:sz w:val="36"/>
          <w:szCs w:val="36"/>
          <w:cs/>
        </w:rPr>
        <w:t>100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ตันต่อวัน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ใช้พื้นที่ไม่น้อยกว่า</w:t>
      </w:r>
      <w:r w:rsidR="009E427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Pr="00882DD1">
        <w:rPr>
          <w:rFonts w:ascii="TH SarabunPSK" w:hAnsi="TH SarabunPSK" w:cs="TH SarabunPSK"/>
          <w:sz w:val="36"/>
          <w:szCs w:val="36"/>
          <w:cs/>
        </w:rPr>
        <w:t>5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ไร่</w:t>
      </w:r>
    </w:p>
    <w:p w:rsidR="00695046" w:rsidRPr="00882DD1" w:rsidRDefault="00695046" w:rsidP="009E427D">
      <w:pPr>
        <w:pStyle w:val="a4"/>
        <w:tabs>
          <w:tab w:val="left" w:pos="1134"/>
          <w:tab w:val="left" w:pos="1985"/>
          <w:tab w:val="left" w:pos="2552"/>
          <w:tab w:val="left" w:pos="3544"/>
          <w:tab w:val="left" w:pos="5387"/>
          <w:tab w:val="left" w:pos="5812"/>
          <w:tab w:val="left" w:pos="7371"/>
        </w:tabs>
        <w:spacing w:after="0" w:line="240" w:lineRule="auto"/>
        <w:ind w:left="426" w:firstLine="1134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100-500</w:t>
      </w:r>
      <w:r w:rsidRPr="00882DD1">
        <w:rPr>
          <w:rFonts w:ascii="TH SarabunPSK" w:hAnsi="TH SarabunPSK" w:cs="TH SarabunPSK"/>
          <w:sz w:val="36"/>
          <w:szCs w:val="36"/>
          <w:cs/>
        </w:rPr>
        <w:tab/>
      </w:r>
      <w:r w:rsidR="00F45BAF">
        <w:rPr>
          <w:rFonts w:ascii="TH SarabunPSK" w:hAnsi="TH SarabunPSK" w:cs="TH SarabunPSK" w:hint="cs"/>
          <w:sz w:val="36"/>
          <w:szCs w:val="36"/>
          <w:cs/>
        </w:rPr>
        <w:tab/>
      </w:r>
      <w:r w:rsidRPr="00882DD1">
        <w:rPr>
          <w:rFonts w:ascii="TH SarabunPSK" w:hAnsi="TH SarabunPSK" w:cs="TH SarabunPSK"/>
          <w:sz w:val="36"/>
          <w:szCs w:val="36"/>
          <w:cs/>
        </w:rPr>
        <w:t>ตันต่อวัน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ใช้พื้นที่ไม่น้อยกว่า</w:t>
      </w: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Pr="00882DD1">
        <w:rPr>
          <w:rFonts w:ascii="TH SarabunPSK" w:hAnsi="TH SarabunPSK" w:cs="TH SarabunPSK"/>
          <w:sz w:val="36"/>
          <w:szCs w:val="36"/>
          <w:cs/>
        </w:rPr>
        <w:t>10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ไร่</w:t>
      </w:r>
    </w:p>
    <w:p w:rsidR="00695046" w:rsidRPr="00882DD1" w:rsidRDefault="00695046" w:rsidP="009E427D">
      <w:pPr>
        <w:pStyle w:val="a4"/>
        <w:tabs>
          <w:tab w:val="left" w:pos="1134"/>
          <w:tab w:val="left" w:pos="1985"/>
          <w:tab w:val="left" w:pos="2552"/>
          <w:tab w:val="left" w:pos="3544"/>
          <w:tab w:val="left" w:pos="5387"/>
          <w:tab w:val="left" w:pos="5812"/>
          <w:tab w:val="left" w:pos="7371"/>
        </w:tabs>
        <w:spacing w:after="0" w:line="240" w:lineRule="auto"/>
        <w:ind w:left="426" w:firstLine="1134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501-1</w:t>
      </w:r>
      <w:proofErr w:type="gramStart"/>
      <w:r w:rsidRPr="00882DD1">
        <w:rPr>
          <w:rFonts w:ascii="TH SarabunPSK" w:hAnsi="TH SarabunPSK" w:cs="TH SarabunPSK"/>
          <w:sz w:val="36"/>
          <w:szCs w:val="36"/>
        </w:rPr>
        <w:t>,</w:t>
      </w:r>
      <w:r w:rsidRPr="00882DD1">
        <w:rPr>
          <w:rFonts w:ascii="TH SarabunPSK" w:hAnsi="TH SarabunPSK" w:cs="TH SarabunPSK"/>
          <w:sz w:val="36"/>
          <w:szCs w:val="36"/>
          <w:cs/>
        </w:rPr>
        <w:t>000</w:t>
      </w:r>
      <w:proofErr w:type="gramEnd"/>
      <w:r w:rsidRPr="00882DD1">
        <w:rPr>
          <w:rFonts w:ascii="TH SarabunPSK" w:hAnsi="TH SarabunPSK" w:cs="TH SarabunPSK"/>
          <w:sz w:val="36"/>
          <w:szCs w:val="36"/>
          <w:cs/>
        </w:rPr>
        <w:tab/>
        <w:t>ตันต่อวัน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ใช้พื้นที่ไม่น้อยกว่า</w:t>
      </w: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Pr="00882DD1">
        <w:rPr>
          <w:rFonts w:ascii="TH SarabunPSK" w:hAnsi="TH SarabunPSK" w:cs="TH SarabunPSK"/>
          <w:sz w:val="36"/>
          <w:szCs w:val="36"/>
          <w:cs/>
        </w:rPr>
        <w:t>20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ไร่</w:t>
      </w:r>
    </w:p>
    <w:p w:rsidR="00E45ED1" w:rsidRPr="00E45ED1" w:rsidRDefault="00695046" w:rsidP="00E45ED1">
      <w:pPr>
        <w:pStyle w:val="a4"/>
        <w:tabs>
          <w:tab w:val="left" w:pos="1134"/>
          <w:tab w:val="left" w:pos="1985"/>
          <w:tab w:val="left" w:pos="2552"/>
          <w:tab w:val="left" w:pos="3544"/>
          <w:tab w:val="left" w:pos="5387"/>
          <w:tab w:val="left" w:pos="5812"/>
          <w:tab w:val="left" w:pos="7371"/>
        </w:tabs>
        <w:spacing w:after="0" w:line="240" w:lineRule="auto"/>
        <w:ind w:left="426" w:firstLine="1134"/>
        <w:contextualSpacing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sz w:val="36"/>
          <w:szCs w:val="36"/>
          <w:cs/>
        </w:rPr>
        <w:t>1,001-1,500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ตันต่อวัน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ใช้พื้นที่ไม่น้อยกว่า</w:t>
      </w:r>
      <w:r w:rsidRPr="00882DD1">
        <w:rPr>
          <w:rFonts w:ascii="TH SarabunPSK" w:hAnsi="TH SarabunPSK" w:cs="TH SarabunPSK" w:hint="cs"/>
          <w:sz w:val="36"/>
          <w:szCs w:val="36"/>
          <w:cs/>
        </w:rPr>
        <w:tab/>
      </w:r>
      <w:r w:rsidRPr="00882DD1">
        <w:rPr>
          <w:rFonts w:ascii="TH SarabunPSK" w:hAnsi="TH SarabunPSK" w:cs="TH SarabunPSK"/>
          <w:sz w:val="36"/>
          <w:szCs w:val="36"/>
          <w:cs/>
        </w:rPr>
        <w:t>30</w:t>
      </w:r>
      <w:r w:rsidRPr="00882DD1">
        <w:rPr>
          <w:rFonts w:ascii="TH SarabunPSK" w:hAnsi="TH SarabunPSK" w:cs="TH SarabunPSK"/>
          <w:sz w:val="36"/>
          <w:szCs w:val="36"/>
          <w:cs/>
        </w:rPr>
        <w:tab/>
        <w:t>ไร่</w:t>
      </w:r>
    </w:p>
    <w:p w:rsidR="00E45ED1" w:rsidRDefault="00E45ED1" w:rsidP="00174033">
      <w:pPr>
        <w:pStyle w:val="a4"/>
        <w:tabs>
          <w:tab w:val="left" w:pos="1560"/>
          <w:tab w:val="left" w:pos="1985"/>
          <w:tab w:val="left" w:pos="2552"/>
          <w:tab w:val="left" w:pos="3544"/>
          <w:tab w:val="left" w:pos="5387"/>
          <w:tab w:val="left" w:pos="5812"/>
          <w:tab w:val="left" w:pos="7371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E45ED1">
        <w:rPr>
          <w:rFonts w:ascii="TH SarabunPSK" w:hAnsi="TH SarabunPSK" w:cs="TH SarabunPSK"/>
          <w:sz w:val="36"/>
          <w:szCs w:val="36"/>
        </w:rPr>
        <w:lastRenderedPageBreak/>
        <w:t>1.4.16</w:t>
      </w:r>
      <w:r w:rsidRPr="00926568">
        <w:rPr>
          <w:rFonts w:ascii="TH SarabunPSK" w:hAnsi="TH SarabunPSK" w:cs="TH SarabunPSK"/>
          <w:b/>
          <w:bCs/>
          <w:sz w:val="36"/>
          <w:szCs w:val="36"/>
        </w:rPr>
        <w:tab/>
      </w:r>
      <w:r w:rsidRPr="00926568">
        <w:rPr>
          <w:rFonts w:ascii="TH SarabunPSK" w:hAnsi="TH SarabunPSK" w:cs="TH SarabunPSK"/>
          <w:spacing w:val="8"/>
          <w:sz w:val="36"/>
          <w:szCs w:val="36"/>
          <w:cs/>
        </w:rPr>
        <w:t>แนวกันชน (</w:t>
      </w:r>
      <w:r w:rsidR="006423DC">
        <w:rPr>
          <w:rFonts w:ascii="TH SarabunPSK" w:hAnsi="TH SarabunPSK" w:cs="TH SarabunPSK"/>
          <w:spacing w:val="8"/>
          <w:sz w:val="36"/>
          <w:szCs w:val="36"/>
        </w:rPr>
        <w:t>Buffer Z</w:t>
      </w:r>
      <w:r w:rsidRPr="00926568">
        <w:rPr>
          <w:rFonts w:ascii="TH SarabunPSK" w:hAnsi="TH SarabunPSK" w:cs="TH SarabunPSK"/>
          <w:spacing w:val="8"/>
          <w:sz w:val="36"/>
          <w:szCs w:val="36"/>
        </w:rPr>
        <w:t xml:space="preserve">one) </w:t>
      </w:r>
      <w:r w:rsidRPr="00926568">
        <w:rPr>
          <w:rFonts w:ascii="TH SarabunPSK" w:hAnsi="TH SarabunPSK" w:cs="TH SarabunPSK"/>
          <w:spacing w:val="8"/>
          <w:sz w:val="36"/>
          <w:szCs w:val="36"/>
          <w:cs/>
        </w:rPr>
        <w:t>แนวกั</w:t>
      </w:r>
      <w:r w:rsidR="004A453F" w:rsidRPr="00926568">
        <w:rPr>
          <w:rFonts w:ascii="TH SarabunPSK" w:hAnsi="TH SarabunPSK" w:cs="TH SarabunPSK"/>
          <w:spacing w:val="8"/>
          <w:sz w:val="36"/>
          <w:szCs w:val="36"/>
          <w:cs/>
        </w:rPr>
        <w:t>นชนโดยรอบอาณาเขตของสถาน</w:t>
      </w:r>
      <w:r w:rsidR="004A453F" w:rsidRPr="00926568">
        <w:rPr>
          <w:rFonts w:ascii="TH SarabunPSK" w:hAnsi="TH SarabunPSK" w:cs="TH SarabunPSK" w:hint="cs"/>
          <w:spacing w:val="8"/>
          <w:sz w:val="36"/>
          <w:szCs w:val="36"/>
          <w:cs/>
        </w:rPr>
        <w:t>ีขนถ่าย</w:t>
      </w:r>
      <w:r w:rsidRPr="00E45ED1">
        <w:rPr>
          <w:rFonts w:ascii="TH SarabunPSK" w:hAnsi="TH SarabunPSK" w:cs="TH SarabunPSK"/>
          <w:sz w:val="36"/>
          <w:szCs w:val="36"/>
          <w:cs/>
        </w:rPr>
        <w:t xml:space="preserve"> จะต้องมีระยะห่างจากแนวเขตที่ดินไม่น้อยกว่า </w:t>
      </w:r>
      <w:r w:rsidRPr="00E45ED1">
        <w:rPr>
          <w:rFonts w:ascii="TH SarabunPSK" w:hAnsi="TH SarabunPSK" w:cs="TH SarabunPSK"/>
          <w:sz w:val="36"/>
          <w:szCs w:val="36"/>
        </w:rPr>
        <w:t>25</w:t>
      </w:r>
      <w:r w:rsidRPr="00E45ED1">
        <w:rPr>
          <w:rFonts w:ascii="TH SarabunPSK" w:hAnsi="TH SarabunPSK" w:cs="TH SarabunPSK"/>
          <w:sz w:val="36"/>
          <w:szCs w:val="36"/>
          <w:cs/>
        </w:rPr>
        <w:t xml:space="preserve"> เมตร เพื่อใช้ประโยชน์พื้นที่สำหรับถนน </w:t>
      </w:r>
      <w:r>
        <w:rPr>
          <w:rFonts w:ascii="TH SarabunPSK" w:hAnsi="TH SarabunPSK" w:cs="TH SarabunPSK"/>
          <w:sz w:val="36"/>
          <w:szCs w:val="36"/>
          <w:cs/>
        </w:rPr>
        <w:br/>
      </w:r>
      <w:r w:rsidRPr="00E45ED1">
        <w:rPr>
          <w:rFonts w:ascii="TH SarabunPSK" w:hAnsi="TH SarabunPSK" w:cs="TH SarabunPSK"/>
          <w:sz w:val="36"/>
          <w:szCs w:val="36"/>
          <w:cs/>
        </w:rPr>
        <w:t>คูระบายน้ำ การปลูกต้นไม้สลับแถวโดยเลือกพันธุ์ไม้ที่เหมาะสมในท้องถิ่น เพื่อปิดกั้นทางสายตา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E45ED1">
        <w:rPr>
          <w:rFonts w:ascii="TH SarabunPSK" w:hAnsi="TH SarabunPSK" w:cs="TH SarabunPSK"/>
          <w:sz w:val="36"/>
          <w:szCs w:val="36"/>
          <w:cs/>
        </w:rPr>
        <w:t>และลดปัญหากลิ่นสู่ภายนอก</w:t>
      </w:r>
    </w:p>
    <w:p w:rsidR="00A44505" w:rsidRPr="00E45ED1" w:rsidRDefault="00A44505" w:rsidP="00174033">
      <w:pPr>
        <w:pStyle w:val="a4"/>
        <w:tabs>
          <w:tab w:val="left" w:pos="1560"/>
          <w:tab w:val="left" w:pos="1985"/>
          <w:tab w:val="left" w:pos="2552"/>
          <w:tab w:val="left" w:pos="3544"/>
          <w:tab w:val="left" w:pos="5387"/>
          <w:tab w:val="left" w:pos="5812"/>
          <w:tab w:val="left" w:pos="7371"/>
        </w:tabs>
        <w:spacing w:after="0" w:line="240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</w:p>
    <w:p w:rsidR="00C95CDE" w:rsidRPr="00882DD1" w:rsidRDefault="00246BE7" w:rsidP="00911B89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882DD1">
        <w:rPr>
          <w:rFonts w:ascii="TH SarabunPSK" w:hAnsi="TH SarabunPSK" w:cs="TH SarabunPSK"/>
          <w:b/>
          <w:bCs/>
          <w:sz w:val="36"/>
          <w:szCs w:val="36"/>
          <w:cs/>
        </w:rPr>
        <w:t>ข้อกำหนดในการปฏิบัติงาน</w:t>
      </w:r>
    </w:p>
    <w:p w:rsidR="00CF2940" w:rsidRPr="00F45BAF" w:rsidRDefault="008E198D" w:rsidP="00174033">
      <w:pPr>
        <w:pStyle w:val="a4"/>
        <w:numPr>
          <w:ilvl w:val="0"/>
          <w:numId w:val="15"/>
        </w:numPr>
        <w:tabs>
          <w:tab w:val="left" w:pos="1560"/>
        </w:tabs>
        <w:spacing w:before="120"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F45BAF">
        <w:rPr>
          <w:rFonts w:ascii="TH SarabunPSK" w:hAnsi="TH SarabunPSK" w:cs="TH SarabunPSK"/>
          <w:sz w:val="36"/>
          <w:szCs w:val="36"/>
          <w:cs/>
        </w:rPr>
        <w:t>จัดเตรียมเจ้าหน้าที่ปฏิบัติงานในชั่วโมงทำงาน ติดประกาศชั่วโมงปฏิบัติงานที่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z w:val="36"/>
          <w:szCs w:val="36"/>
          <w:cs/>
        </w:rPr>
        <w:t>ประตูทางเข้า เพื่อป้องกันการบุกรุกเข้าไปในสถานีขนถ่ายโดยไม่ได้รับอนุญาตหลังเวลาปิดทำการ</w:t>
      </w:r>
    </w:p>
    <w:p w:rsidR="008E198D" w:rsidRPr="00F45BAF" w:rsidRDefault="008E198D" w:rsidP="00174033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F45BAF">
        <w:rPr>
          <w:rFonts w:ascii="TH SarabunPSK" w:hAnsi="TH SarabunPSK" w:cs="TH SarabunPSK"/>
          <w:sz w:val="36"/>
          <w:szCs w:val="36"/>
          <w:cs/>
        </w:rPr>
        <w:t>จัดเตรียมมาตรการตรวจสอบและจัดการมิให้มูลฝอยติดเชื้อและของเสียอันตรายปะปนกับขยะมูลฝอยทั่วไปในสถานีขนถ่าย</w:t>
      </w:r>
    </w:p>
    <w:p w:rsidR="008E198D" w:rsidRPr="00F45BAF" w:rsidRDefault="008E198D" w:rsidP="00174033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174033">
        <w:rPr>
          <w:rFonts w:ascii="TH SarabunPSK" w:hAnsi="TH SarabunPSK" w:cs="TH SarabunPSK"/>
          <w:spacing w:val="-6"/>
          <w:sz w:val="36"/>
          <w:szCs w:val="36"/>
          <w:cs/>
        </w:rPr>
        <w:t>ต้องควบคุมเศษขยะมูลฝอย กลิ่น แมลง และพาหะนำโรค เพื่อป้องกันปัญหารบกวน</w:t>
      </w:r>
      <w:r w:rsidR="004A453F">
        <w:rPr>
          <w:rFonts w:ascii="TH SarabunPSK" w:hAnsi="TH SarabunPSK" w:cs="TH SarabunPSK" w:hint="cs"/>
          <w:spacing w:val="-6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z w:val="36"/>
          <w:szCs w:val="36"/>
          <w:cs/>
        </w:rPr>
        <w:t>ด้านสุขอนามัยและสภาพที่ไม่น่าดู</w:t>
      </w:r>
    </w:p>
    <w:p w:rsidR="008E198D" w:rsidRPr="00A44505" w:rsidRDefault="008E198D" w:rsidP="00174033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pacing w:val="-4"/>
          <w:sz w:val="36"/>
          <w:szCs w:val="36"/>
        </w:rPr>
      </w:pPr>
      <w:r w:rsidRPr="00F45BAF">
        <w:rPr>
          <w:rFonts w:ascii="TH SarabunPSK" w:hAnsi="TH SarabunPSK" w:cs="TH SarabunPSK"/>
          <w:sz w:val="36"/>
          <w:szCs w:val="36"/>
          <w:cs/>
        </w:rPr>
        <w:t>ต้องบำบัดน้ำเสียที่เกิดจากการปนเปื้อนขยะมูลฝอยและน้ำเสียใดๆ ทั้งหมด</w:t>
      </w:r>
      <w:r w:rsidR="00F45BAF">
        <w:rPr>
          <w:rFonts w:ascii="TH SarabunPSK" w:hAnsi="TH SarabunPSK" w:cs="TH SarabunPSK" w:hint="cs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z w:val="36"/>
          <w:szCs w:val="36"/>
          <w:cs/>
        </w:rPr>
        <w:t xml:space="preserve">ที่เกิดภายในสถานีขนถ่ายให้มีคุณภาพน้ำทิ้งไม่เกินมาตรฐาน </w:t>
      </w:r>
      <w:r w:rsidR="009E427D" w:rsidRPr="00882DD1">
        <w:rPr>
          <w:rFonts w:ascii="TH SarabunPSK" w:hAnsi="TH SarabunPSK" w:cs="TH SarabunPSK"/>
          <w:sz w:val="36"/>
          <w:szCs w:val="36"/>
          <w:cs/>
        </w:rPr>
        <w:t>ตาม</w:t>
      </w:r>
      <w:r w:rsidR="00174033">
        <w:rPr>
          <w:rFonts w:ascii="TH SarabunPSK" w:hAnsi="TH SarabunPSK" w:cs="TH SarabunPSK" w:hint="cs"/>
          <w:sz w:val="36"/>
          <w:szCs w:val="36"/>
          <w:cs/>
        </w:rPr>
        <w:t>กฎหมายที่เกี่ยวข้อง</w:t>
      </w:r>
      <w:r w:rsidR="009E427D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45BAF">
        <w:rPr>
          <w:rFonts w:ascii="TH SarabunPSK" w:hAnsi="TH SarabunPSK" w:cs="TH SarabunPSK"/>
          <w:sz w:val="36"/>
          <w:szCs w:val="36"/>
          <w:cs/>
        </w:rPr>
        <w:t>รวมทั้ง</w:t>
      </w:r>
      <w:r w:rsidR="00A44505">
        <w:rPr>
          <w:rFonts w:ascii="TH SarabunPSK" w:hAnsi="TH SarabunPSK" w:cs="TH SarabunPSK" w:hint="cs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z w:val="36"/>
          <w:szCs w:val="36"/>
          <w:cs/>
        </w:rPr>
        <w:t>การเก็บตัวอย่างน้ำทิ้งเพื่อตรวจสอบคุณภาพน้ำอย่างน้อยปีละ 2 ครั้ง</w:t>
      </w:r>
      <w:r w:rsidR="004A453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45BAF">
        <w:rPr>
          <w:rFonts w:ascii="TH SarabunPSK" w:hAnsi="TH SarabunPSK" w:cs="TH SarabunPSK"/>
          <w:sz w:val="36"/>
          <w:szCs w:val="36"/>
          <w:cs/>
        </w:rPr>
        <w:t>ดัชนีคุณภาพน้ำที่ตรวจสอบ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A44505">
        <w:rPr>
          <w:rFonts w:ascii="TH SarabunPSK" w:hAnsi="TH SarabunPSK" w:cs="TH SarabunPSK"/>
          <w:spacing w:val="-4"/>
          <w:sz w:val="36"/>
          <w:szCs w:val="36"/>
          <w:cs/>
        </w:rPr>
        <w:t>อย่างน้อยต้องประกอบด้วยความเป็นกรด-ด่าง สารแขวนลอยทั้งหมด สารละลายทั้งหมด</w:t>
      </w:r>
      <w:r w:rsidR="009E427D" w:rsidRPr="00A44505">
        <w:rPr>
          <w:rFonts w:ascii="TH SarabunPSK" w:hAnsi="TH SarabunPSK" w:cs="TH SarabunPSK" w:hint="cs"/>
          <w:spacing w:val="-4"/>
          <w:sz w:val="36"/>
          <w:szCs w:val="36"/>
          <w:cs/>
        </w:rPr>
        <w:t xml:space="preserve"> </w:t>
      </w:r>
      <w:r w:rsidRPr="00A44505">
        <w:rPr>
          <w:rFonts w:ascii="TH SarabunPSK" w:hAnsi="TH SarabunPSK" w:cs="TH SarabunPSK"/>
          <w:spacing w:val="-4"/>
          <w:sz w:val="36"/>
          <w:szCs w:val="36"/>
          <w:cs/>
        </w:rPr>
        <w:t>และบีโอดี</w:t>
      </w:r>
    </w:p>
    <w:p w:rsidR="008E198D" w:rsidRPr="00F45BAF" w:rsidRDefault="008E198D" w:rsidP="00174033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F45BAF">
        <w:rPr>
          <w:rFonts w:ascii="TH SarabunPSK" w:hAnsi="TH SarabunPSK" w:cs="TH SarabunPSK"/>
          <w:sz w:val="36"/>
          <w:szCs w:val="36"/>
          <w:cs/>
        </w:rPr>
        <w:t>จัดเตรียมมาตรการป้องกันอัคคีภัย แผนเฉพาะกิจยามฉุกเฉิน</w:t>
      </w:r>
      <w:r w:rsidR="004A453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F45BAF">
        <w:rPr>
          <w:rFonts w:ascii="TH SarabunPSK" w:hAnsi="TH SarabunPSK" w:cs="TH SarabunPSK"/>
          <w:sz w:val="36"/>
          <w:szCs w:val="36"/>
          <w:cs/>
        </w:rPr>
        <w:t>ในกรณีเครื่องจักร</w:t>
      </w:r>
      <w:r w:rsidR="004A453F">
        <w:rPr>
          <w:rFonts w:ascii="TH SarabunPSK" w:hAnsi="TH SarabunPSK" w:cs="TH SarabunPSK" w:hint="cs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z w:val="36"/>
          <w:szCs w:val="36"/>
          <w:cs/>
        </w:rPr>
        <w:t>หรืออุปกรณ์เกิดขัดข้อง หรือเกิดความล่าช้า ด้วยสาเหตุอื่นใดในการขนส่งลำเลียง</w:t>
      </w:r>
    </w:p>
    <w:p w:rsidR="008E198D" w:rsidRPr="00F45BAF" w:rsidRDefault="008E198D" w:rsidP="00174033">
      <w:pPr>
        <w:pStyle w:val="a4"/>
        <w:numPr>
          <w:ilvl w:val="0"/>
          <w:numId w:val="15"/>
        </w:numPr>
        <w:tabs>
          <w:tab w:val="left" w:pos="1560"/>
        </w:tabs>
        <w:spacing w:after="0" w:line="240" w:lineRule="auto"/>
        <w:ind w:left="0" w:firstLine="851"/>
        <w:contextualSpacing w:val="0"/>
        <w:jc w:val="thaiDistribute"/>
        <w:rPr>
          <w:rFonts w:ascii="TH SarabunPSK" w:hAnsi="TH SarabunPSK" w:cs="TH SarabunPSK"/>
          <w:sz w:val="36"/>
          <w:szCs w:val="36"/>
        </w:rPr>
      </w:pPr>
      <w:r w:rsidRPr="00F45BAF">
        <w:rPr>
          <w:rFonts w:ascii="TH SarabunPSK" w:hAnsi="TH SarabunPSK" w:cs="TH SarabunPSK"/>
          <w:sz w:val="36"/>
          <w:szCs w:val="36"/>
          <w:cs/>
        </w:rPr>
        <w:t>บันทึกปริมาณขยะมูลฝอยจากแหล่งกำเนิดต่างๆ ที่ขนส่งไปยังสถานีขนถ่าย</w:t>
      </w:r>
      <w:r w:rsidR="00F45BAF">
        <w:rPr>
          <w:rFonts w:ascii="TH SarabunPSK" w:hAnsi="TH SarabunPSK" w:cs="TH SarabunPSK"/>
          <w:sz w:val="36"/>
          <w:szCs w:val="36"/>
          <w:cs/>
        </w:rPr>
        <w:br/>
      </w:r>
      <w:r w:rsidRPr="00F45BAF">
        <w:rPr>
          <w:rFonts w:ascii="TH SarabunPSK" w:hAnsi="TH SarabunPSK" w:cs="TH SarabunPSK"/>
          <w:sz w:val="36"/>
          <w:szCs w:val="36"/>
          <w:cs/>
        </w:rPr>
        <w:t>ในแต่ละวันและปริมาณขยะมูลฝอยที่ขนส่งไปยังสถานที่กำจัด</w:t>
      </w:r>
    </w:p>
    <w:sectPr w:rsidR="008E198D" w:rsidRPr="00F45BAF" w:rsidSect="006423D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40" w:right="1440" w:bottom="1440" w:left="144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568" w:rsidRDefault="00926568" w:rsidP="00BE35D4">
      <w:pPr>
        <w:spacing w:after="0" w:line="240" w:lineRule="auto"/>
      </w:pPr>
      <w:r>
        <w:separator/>
      </w:r>
    </w:p>
  </w:endnote>
  <w:endnote w:type="continuationSeparator" w:id="1">
    <w:p w:rsidR="00926568" w:rsidRDefault="00926568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01"/>
      <w:gridCol w:w="8331"/>
    </w:tblGrid>
    <w:tr w:rsidR="00AB0574" w:rsidRPr="00965F9F" w:rsidTr="00F41E51">
      <w:tc>
        <w:tcPr>
          <w:tcW w:w="848" w:type="pct"/>
          <w:shd w:val="clear" w:color="auto" w:fill="F79646"/>
        </w:tcPr>
        <w:p w:rsidR="00AB0574" w:rsidRPr="00965F9F" w:rsidRDefault="00AB0574" w:rsidP="00F41E5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454A7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454A7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6423DC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2</w:t>
          </w:r>
          <w:r w:rsidR="00454A7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AB0574" w:rsidRPr="00965F9F" w:rsidRDefault="00AB0574" w:rsidP="00F41E5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การจัดการขยะมูลฝอยแบบสถานีขนถ่าย</w:t>
          </w:r>
        </w:p>
      </w:tc>
    </w:tr>
  </w:tbl>
  <w:p w:rsidR="00AB0574" w:rsidRDefault="00AB057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3"/>
      <w:gridCol w:w="1703"/>
    </w:tblGrid>
    <w:tr w:rsidR="00AB0574" w:rsidRPr="00965F9F" w:rsidTr="00F41E51">
      <w:tc>
        <w:tcPr>
          <w:tcW w:w="4197" w:type="pct"/>
        </w:tcPr>
        <w:p w:rsidR="00AB0574" w:rsidRPr="00965F9F" w:rsidRDefault="00AB0574" w:rsidP="00AB0574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การจัดการขยะมูลฝอยแบบสถานีขนถ่าย</w:t>
          </w:r>
        </w:p>
      </w:tc>
      <w:tc>
        <w:tcPr>
          <w:tcW w:w="803" w:type="pct"/>
          <w:shd w:val="clear" w:color="auto" w:fill="F79646"/>
        </w:tcPr>
        <w:p w:rsidR="00AB0574" w:rsidRPr="00965F9F" w:rsidRDefault="00AB0574" w:rsidP="00F41E5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1 - </w:t>
          </w:r>
          <w:r w:rsidR="00454A7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454A7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6423DC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454A7F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926568" w:rsidRPr="00AB0574" w:rsidRDefault="00926568" w:rsidP="00AB0574">
    <w:pPr>
      <w:pStyle w:val="a7"/>
      <w:rPr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568" w:rsidRDefault="00926568" w:rsidP="00BE35D4">
      <w:pPr>
        <w:spacing w:after="0" w:line="240" w:lineRule="auto"/>
      </w:pPr>
      <w:r>
        <w:separator/>
      </w:r>
    </w:p>
  </w:footnote>
  <w:footnote w:type="continuationSeparator" w:id="1">
    <w:p w:rsidR="00926568" w:rsidRDefault="00926568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6423DC" w:rsidTr="00C54225">
      <w:trPr>
        <w:trHeight w:val="779"/>
      </w:trPr>
      <w:tc>
        <w:tcPr>
          <w:tcW w:w="4089" w:type="pct"/>
          <w:vAlign w:val="bottom"/>
        </w:tcPr>
        <w:p w:rsidR="006423DC" w:rsidRDefault="006423DC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6423DC" w:rsidRDefault="006423DC" w:rsidP="00C54225">
          <w:pPr>
            <w:pStyle w:val="a5"/>
            <w:rPr>
              <w:color w:val="FFFFFF"/>
            </w:rPr>
          </w:pPr>
        </w:p>
      </w:tc>
    </w:tr>
  </w:tbl>
  <w:p w:rsidR="006423DC" w:rsidRPr="006423DC" w:rsidRDefault="006423DC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6423DC" w:rsidTr="00C54225">
      <w:trPr>
        <w:trHeight w:val="779"/>
      </w:trPr>
      <w:tc>
        <w:tcPr>
          <w:tcW w:w="4089" w:type="pct"/>
          <w:vAlign w:val="bottom"/>
        </w:tcPr>
        <w:p w:rsidR="006423DC" w:rsidRDefault="006423DC" w:rsidP="00C54225">
          <w:pPr>
            <w:pStyle w:val="a5"/>
            <w:jc w:val="right"/>
            <w:rPr>
              <w:rFonts w:hint="cs"/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6423DC" w:rsidRDefault="006423DC" w:rsidP="00C54225">
          <w:pPr>
            <w:pStyle w:val="a5"/>
            <w:rPr>
              <w:color w:val="FFFFFF"/>
            </w:rPr>
          </w:pPr>
        </w:p>
      </w:tc>
    </w:tr>
  </w:tbl>
  <w:p w:rsidR="006423DC" w:rsidRPr="006423DC" w:rsidRDefault="006423DC">
    <w:pPr>
      <w:pStyle w:val="a5"/>
      <w:rPr>
        <w:rFonts w:ascii="TH SarabunPSK" w:hAnsi="TH SarabunPSK" w:cs="TH SarabunPSK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5475"/>
    <w:multiLevelType w:val="hybridMultilevel"/>
    <w:tmpl w:val="9CB4139C"/>
    <w:lvl w:ilvl="0" w:tplc="9342E3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18EC"/>
    <w:multiLevelType w:val="hybridMultilevel"/>
    <w:tmpl w:val="B760940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C3B5BAC"/>
    <w:multiLevelType w:val="hybridMultilevel"/>
    <w:tmpl w:val="B9163A4C"/>
    <w:lvl w:ilvl="0" w:tplc="DC206CF2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7096EF4"/>
    <w:multiLevelType w:val="hybridMultilevel"/>
    <w:tmpl w:val="86CA68A0"/>
    <w:lvl w:ilvl="0" w:tplc="950448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576F24"/>
    <w:multiLevelType w:val="hybridMultilevel"/>
    <w:tmpl w:val="46FA5D4A"/>
    <w:lvl w:ilvl="0" w:tplc="EC4A6DDE">
      <w:start w:val="1"/>
      <w:numFmt w:val="decimal"/>
      <w:lvlText w:val="1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>
    <w:nsid w:val="2B97777E"/>
    <w:multiLevelType w:val="hybridMultilevel"/>
    <w:tmpl w:val="B62E8574"/>
    <w:lvl w:ilvl="0" w:tplc="0409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C283C91"/>
    <w:multiLevelType w:val="hybridMultilevel"/>
    <w:tmpl w:val="4684A494"/>
    <w:lvl w:ilvl="0" w:tplc="7450A7DA">
      <w:start w:val="1"/>
      <w:numFmt w:val="decimal"/>
      <w:lvlText w:val="1.4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60B5B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E8D5987"/>
    <w:multiLevelType w:val="hybridMultilevel"/>
    <w:tmpl w:val="22D23C5E"/>
    <w:lvl w:ilvl="0" w:tplc="A65E052E">
      <w:start w:val="3"/>
      <w:numFmt w:val="bullet"/>
      <w:lvlText w:val="-"/>
      <w:lvlJc w:val="left"/>
      <w:pPr>
        <w:ind w:left="23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9">
    <w:nsid w:val="4FD551F7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6A07809"/>
    <w:multiLevelType w:val="hybridMultilevel"/>
    <w:tmpl w:val="5CA6BBE6"/>
    <w:lvl w:ilvl="0" w:tplc="6DD88E16">
      <w:start w:val="1"/>
      <w:numFmt w:val="decimal"/>
      <w:lvlText w:val="2.%1)"/>
      <w:lvlJc w:val="left"/>
      <w:pPr>
        <w:ind w:left="2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11">
    <w:nsid w:val="61612236"/>
    <w:multiLevelType w:val="multilevel"/>
    <w:tmpl w:val="DFC88FE6"/>
    <w:lvl w:ilvl="0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25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45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1845"/>
      </w:pPr>
      <w:rPr>
        <w:rFonts w:hint="default"/>
      </w:rPr>
    </w:lvl>
  </w:abstractNum>
  <w:abstractNum w:abstractNumId="12">
    <w:nsid w:val="658A2E37"/>
    <w:multiLevelType w:val="hybridMultilevel"/>
    <w:tmpl w:val="7DB88326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6A1A3715"/>
    <w:multiLevelType w:val="hybridMultilevel"/>
    <w:tmpl w:val="DE0632A4"/>
    <w:lvl w:ilvl="0" w:tplc="17A0C86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AB85EC1"/>
    <w:multiLevelType w:val="hybridMultilevel"/>
    <w:tmpl w:val="01906806"/>
    <w:lvl w:ilvl="0" w:tplc="24ECF7C6">
      <w:start w:val="1"/>
      <w:numFmt w:val="decimal"/>
      <w:lvlText w:val="1.3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6B7F323F"/>
    <w:multiLevelType w:val="hybridMultilevel"/>
    <w:tmpl w:val="E33E724C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6CFC401F"/>
    <w:multiLevelType w:val="hybridMultilevel"/>
    <w:tmpl w:val="4C7450B4"/>
    <w:lvl w:ilvl="0" w:tplc="11707D98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3BE0BE7"/>
    <w:multiLevelType w:val="hybridMultilevel"/>
    <w:tmpl w:val="DC72C598"/>
    <w:lvl w:ilvl="0" w:tplc="F87430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68948CC"/>
    <w:multiLevelType w:val="hybridMultilevel"/>
    <w:tmpl w:val="E7F442CE"/>
    <w:lvl w:ilvl="0" w:tplc="D34A6368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78860F0"/>
    <w:multiLevelType w:val="hybridMultilevel"/>
    <w:tmpl w:val="854E6318"/>
    <w:lvl w:ilvl="0" w:tplc="78945C90">
      <w:start w:val="1"/>
      <w:numFmt w:val="decimal"/>
      <w:lvlText w:val="1.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067AB"/>
    <w:multiLevelType w:val="hybridMultilevel"/>
    <w:tmpl w:val="3A54F188"/>
    <w:lvl w:ilvl="0" w:tplc="98403ED8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EB1157E"/>
    <w:multiLevelType w:val="hybridMultilevel"/>
    <w:tmpl w:val="CAA0136C"/>
    <w:lvl w:ilvl="0" w:tplc="957299B8">
      <w:start w:val="1"/>
      <w:numFmt w:val="decimal"/>
      <w:lvlText w:val="(3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15"/>
  </w:num>
  <w:num w:numId="5">
    <w:abstractNumId w:val="12"/>
  </w:num>
  <w:num w:numId="6">
    <w:abstractNumId w:val="5"/>
  </w:num>
  <w:num w:numId="7">
    <w:abstractNumId w:val="4"/>
  </w:num>
  <w:num w:numId="8">
    <w:abstractNumId w:val="10"/>
  </w:num>
  <w:num w:numId="9">
    <w:abstractNumId w:val="9"/>
  </w:num>
  <w:num w:numId="10">
    <w:abstractNumId w:val="7"/>
  </w:num>
  <w:num w:numId="11">
    <w:abstractNumId w:val="2"/>
  </w:num>
  <w:num w:numId="12">
    <w:abstractNumId w:val="20"/>
  </w:num>
  <w:num w:numId="13">
    <w:abstractNumId w:val="21"/>
  </w:num>
  <w:num w:numId="14">
    <w:abstractNumId w:val="8"/>
  </w:num>
  <w:num w:numId="15">
    <w:abstractNumId w:val="19"/>
  </w:num>
  <w:num w:numId="16">
    <w:abstractNumId w:val="13"/>
  </w:num>
  <w:num w:numId="17">
    <w:abstractNumId w:val="11"/>
  </w:num>
  <w:num w:numId="18">
    <w:abstractNumId w:val="18"/>
  </w:num>
  <w:num w:numId="19">
    <w:abstractNumId w:val="1"/>
  </w:num>
  <w:num w:numId="20">
    <w:abstractNumId w:val="16"/>
  </w:num>
  <w:num w:numId="21">
    <w:abstractNumId w:val="3"/>
  </w:num>
  <w:num w:numId="22">
    <w:abstractNumId w:val="17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8F1"/>
    <w:rsid w:val="000124AD"/>
    <w:rsid w:val="00014A66"/>
    <w:rsid w:val="00031BBE"/>
    <w:rsid w:val="00042E04"/>
    <w:rsid w:val="000534D7"/>
    <w:rsid w:val="00066D89"/>
    <w:rsid w:val="0009493B"/>
    <w:rsid w:val="000A33E1"/>
    <w:rsid w:val="000B4974"/>
    <w:rsid w:val="000C3261"/>
    <w:rsid w:val="000C61A9"/>
    <w:rsid w:val="000D5FAA"/>
    <w:rsid w:val="000E2B42"/>
    <w:rsid w:val="00122569"/>
    <w:rsid w:val="0012523B"/>
    <w:rsid w:val="001430D2"/>
    <w:rsid w:val="00154FD5"/>
    <w:rsid w:val="00164130"/>
    <w:rsid w:val="0016527E"/>
    <w:rsid w:val="00174033"/>
    <w:rsid w:val="001C119E"/>
    <w:rsid w:val="001C3FDA"/>
    <w:rsid w:val="001E25B7"/>
    <w:rsid w:val="002135C6"/>
    <w:rsid w:val="00221609"/>
    <w:rsid w:val="002372E5"/>
    <w:rsid w:val="00246BE7"/>
    <w:rsid w:val="00263DB5"/>
    <w:rsid w:val="0026447F"/>
    <w:rsid w:val="00283BB8"/>
    <w:rsid w:val="00287FA9"/>
    <w:rsid w:val="002916AC"/>
    <w:rsid w:val="002979BC"/>
    <w:rsid w:val="002A0553"/>
    <w:rsid w:val="002A4200"/>
    <w:rsid w:val="002D0EC7"/>
    <w:rsid w:val="002F7E91"/>
    <w:rsid w:val="0030737E"/>
    <w:rsid w:val="003458FC"/>
    <w:rsid w:val="00352033"/>
    <w:rsid w:val="0035332F"/>
    <w:rsid w:val="00362FDC"/>
    <w:rsid w:val="003728E4"/>
    <w:rsid w:val="00380316"/>
    <w:rsid w:val="0039004A"/>
    <w:rsid w:val="0039308A"/>
    <w:rsid w:val="003B5981"/>
    <w:rsid w:val="003B65AA"/>
    <w:rsid w:val="0040135E"/>
    <w:rsid w:val="00425C40"/>
    <w:rsid w:val="00425CDE"/>
    <w:rsid w:val="0044143C"/>
    <w:rsid w:val="004469B0"/>
    <w:rsid w:val="00454A7F"/>
    <w:rsid w:val="004605B3"/>
    <w:rsid w:val="0046333D"/>
    <w:rsid w:val="004A453F"/>
    <w:rsid w:val="004C0F43"/>
    <w:rsid w:val="004D3781"/>
    <w:rsid w:val="004D7718"/>
    <w:rsid w:val="004E30BD"/>
    <w:rsid w:val="0052175D"/>
    <w:rsid w:val="005459B0"/>
    <w:rsid w:val="00555C22"/>
    <w:rsid w:val="005A03CE"/>
    <w:rsid w:val="005A26D3"/>
    <w:rsid w:val="005B302E"/>
    <w:rsid w:val="005F42BC"/>
    <w:rsid w:val="0060159A"/>
    <w:rsid w:val="006423DC"/>
    <w:rsid w:val="00652AC8"/>
    <w:rsid w:val="0066144A"/>
    <w:rsid w:val="00665FD5"/>
    <w:rsid w:val="006678EF"/>
    <w:rsid w:val="00682C3B"/>
    <w:rsid w:val="0068707A"/>
    <w:rsid w:val="00695046"/>
    <w:rsid w:val="006A32E0"/>
    <w:rsid w:val="006B2DE0"/>
    <w:rsid w:val="006B62DF"/>
    <w:rsid w:val="006B7C3D"/>
    <w:rsid w:val="006E2676"/>
    <w:rsid w:val="006F27EE"/>
    <w:rsid w:val="006F77E0"/>
    <w:rsid w:val="00746B31"/>
    <w:rsid w:val="0077712E"/>
    <w:rsid w:val="0079572D"/>
    <w:rsid w:val="00796014"/>
    <w:rsid w:val="007A6613"/>
    <w:rsid w:val="007B2A52"/>
    <w:rsid w:val="007C0AE6"/>
    <w:rsid w:val="007E16FB"/>
    <w:rsid w:val="007F0737"/>
    <w:rsid w:val="007F0B1E"/>
    <w:rsid w:val="008175AA"/>
    <w:rsid w:val="008205EC"/>
    <w:rsid w:val="00863E23"/>
    <w:rsid w:val="0087334B"/>
    <w:rsid w:val="00882DD1"/>
    <w:rsid w:val="00885990"/>
    <w:rsid w:val="00893987"/>
    <w:rsid w:val="008A202F"/>
    <w:rsid w:val="008E198D"/>
    <w:rsid w:val="008F2FD8"/>
    <w:rsid w:val="008F4A24"/>
    <w:rsid w:val="008F61D5"/>
    <w:rsid w:val="00906B3C"/>
    <w:rsid w:val="00911B89"/>
    <w:rsid w:val="00912B5E"/>
    <w:rsid w:val="00914C85"/>
    <w:rsid w:val="00924946"/>
    <w:rsid w:val="00926568"/>
    <w:rsid w:val="009336E6"/>
    <w:rsid w:val="00937684"/>
    <w:rsid w:val="00972B42"/>
    <w:rsid w:val="0098021F"/>
    <w:rsid w:val="0099702C"/>
    <w:rsid w:val="009C24D8"/>
    <w:rsid w:val="009C372C"/>
    <w:rsid w:val="009E2141"/>
    <w:rsid w:val="009E427D"/>
    <w:rsid w:val="00A1188C"/>
    <w:rsid w:val="00A44505"/>
    <w:rsid w:val="00A661D2"/>
    <w:rsid w:val="00A842FE"/>
    <w:rsid w:val="00A931DD"/>
    <w:rsid w:val="00AA3B54"/>
    <w:rsid w:val="00AB0574"/>
    <w:rsid w:val="00AB3C33"/>
    <w:rsid w:val="00AC2E57"/>
    <w:rsid w:val="00AD6278"/>
    <w:rsid w:val="00B31052"/>
    <w:rsid w:val="00B3471F"/>
    <w:rsid w:val="00B433C6"/>
    <w:rsid w:val="00B66A98"/>
    <w:rsid w:val="00B73AA7"/>
    <w:rsid w:val="00B95556"/>
    <w:rsid w:val="00BB2DD7"/>
    <w:rsid w:val="00BC0FAC"/>
    <w:rsid w:val="00BC3292"/>
    <w:rsid w:val="00BE2BD6"/>
    <w:rsid w:val="00BE35D4"/>
    <w:rsid w:val="00BE6FC6"/>
    <w:rsid w:val="00C149BD"/>
    <w:rsid w:val="00C27385"/>
    <w:rsid w:val="00C37AFE"/>
    <w:rsid w:val="00C7708C"/>
    <w:rsid w:val="00C81E22"/>
    <w:rsid w:val="00C95CDE"/>
    <w:rsid w:val="00CA7600"/>
    <w:rsid w:val="00CD3025"/>
    <w:rsid w:val="00CF2940"/>
    <w:rsid w:val="00CF4008"/>
    <w:rsid w:val="00CF5359"/>
    <w:rsid w:val="00D35C09"/>
    <w:rsid w:val="00D37647"/>
    <w:rsid w:val="00D6014D"/>
    <w:rsid w:val="00D647D8"/>
    <w:rsid w:val="00D665BF"/>
    <w:rsid w:val="00D752DA"/>
    <w:rsid w:val="00D76853"/>
    <w:rsid w:val="00D83207"/>
    <w:rsid w:val="00D91EB9"/>
    <w:rsid w:val="00DB22EC"/>
    <w:rsid w:val="00DB7127"/>
    <w:rsid w:val="00DD1E2A"/>
    <w:rsid w:val="00DD29D4"/>
    <w:rsid w:val="00DD774F"/>
    <w:rsid w:val="00DE22D3"/>
    <w:rsid w:val="00DF4DC7"/>
    <w:rsid w:val="00E24212"/>
    <w:rsid w:val="00E312D1"/>
    <w:rsid w:val="00E42F7E"/>
    <w:rsid w:val="00E45ED1"/>
    <w:rsid w:val="00E55262"/>
    <w:rsid w:val="00E61B23"/>
    <w:rsid w:val="00E62FEF"/>
    <w:rsid w:val="00E66561"/>
    <w:rsid w:val="00E85C1B"/>
    <w:rsid w:val="00EC4AA6"/>
    <w:rsid w:val="00ED25CE"/>
    <w:rsid w:val="00EE2291"/>
    <w:rsid w:val="00EF57C8"/>
    <w:rsid w:val="00EF74F0"/>
    <w:rsid w:val="00F0730A"/>
    <w:rsid w:val="00F14292"/>
    <w:rsid w:val="00F33DAD"/>
    <w:rsid w:val="00F45BAF"/>
    <w:rsid w:val="00F472B3"/>
    <w:rsid w:val="00F521A9"/>
    <w:rsid w:val="00F746F1"/>
    <w:rsid w:val="00F94092"/>
    <w:rsid w:val="00F97E80"/>
    <w:rsid w:val="00FC1691"/>
    <w:rsid w:val="00FC480F"/>
    <w:rsid w:val="00FD37B8"/>
    <w:rsid w:val="00FE2794"/>
    <w:rsid w:val="00FF7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C149BD"/>
  </w:style>
  <w:style w:type="character" w:styleId="ab">
    <w:name w:val="Strong"/>
    <w:basedOn w:val="a0"/>
    <w:uiPriority w:val="22"/>
    <w:qFormat/>
    <w:rsid w:val="00C149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CFE93-FD0A-46C4-8809-8C7D18FE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46</cp:revision>
  <cp:lastPrinted>2015-02-01T06:39:00Z</cp:lastPrinted>
  <dcterms:created xsi:type="dcterms:W3CDTF">2014-12-02T08:44:00Z</dcterms:created>
  <dcterms:modified xsi:type="dcterms:W3CDTF">2015-02-22T08:21:00Z</dcterms:modified>
</cp:coreProperties>
</file>